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C70" w:rsidRPr="001A1129" w:rsidRDefault="008E7C70" w:rsidP="008E7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8B" w:rsidRPr="001A1129" w:rsidRDefault="00E42C8B" w:rsidP="00E42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8B" w:rsidRDefault="00E42C8B" w:rsidP="008E7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C70" w:rsidRPr="001A1129" w:rsidRDefault="008E7C70" w:rsidP="008E7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C8B" w:rsidRPr="001A1129" w:rsidRDefault="00E42C8B" w:rsidP="008E7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E42C8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>Консультация для родителей</w:t>
      </w:r>
    </w:p>
    <w:p w:rsidR="00E42C8B" w:rsidRPr="00E42C8B" w:rsidRDefault="00E42C8B" w:rsidP="00E42C8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>«Чем занять ребенка дома»</w:t>
      </w:r>
    </w:p>
    <w:p w:rsidR="00E42C8B" w:rsidRDefault="00E42C8B" w:rsidP="00E42C8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Pr="00E42C8B" w:rsidRDefault="00E42C8B" w:rsidP="00E42C8B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  <w:r w:rsidRPr="00E42C8B">
        <w:rPr>
          <w:rStyle w:val="c0"/>
          <w:color w:val="000000"/>
          <w:sz w:val="32"/>
          <w:szCs w:val="32"/>
        </w:rPr>
        <w:t>Подготовила: Воспитатель</w:t>
      </w:r>
    </w:p>
    <w:p w:rsidR="00E42C8B" w:rsidRPr="00E42C8B" w:rsidRDefault="008E7C70" w:rsidP="00E42C8B">
      <w:pPr>
        <w:pStyle w:val="c5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Петрищева О.С </w:t>
      </w: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277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42C8B" w:rsidRDefault="00E42C8B" w:rsidP="008E7C70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072081" w:rsidRDefault="00072081" w:rsidP="00F80D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277B9C" w:rsidRDefault="00277B9C" w:rsidP="00F80D9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lastRenderedPageBreak/>
        <w:t>День ребенка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</w:t>
      </w:r>
      <w:r w:rsidR="00E42C8B">
        <w:rPr>
          <w:rStyle w:val="c0"/>
          <w:color w:val="000000"/>
          <w:sz w:val="28"/>
          <w:szCs w:val="28"/>
        </w:rPr>
        <w:t>: «Иди, не мешай, займись чем-нибудь!</w:t>
      </w:r>
      <w:r>
        <w:rPr>
          <w:rStyle w:val="c0"/>
          <w:color w:val="000000"/>
          <w:sz w:val="28"/>
          <w:szCs w:val="28"/>
        </w:rPr>
        <w:t>» Чем? Малыш начинает томиться, капризничать, сам себя не умеет занять.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</w:t>
      </w:r>
      <w:r w:rsidR="00E42C8B">
        <w:rPr>
          <w:rStyle w:val="c0"/>
          <w:color w:val="000000"/>
          <w:sz w:val="28"/>
          <w:szCs w:val="28"/>
        </w:rPr>
        <w:t>мя желательно распределить так, что</w:t>
      </w:r>
      <w:r>
        <w:rPr>
          <w:rStyle w:val="c0"/>
          <w:color w:val="000000"/>
          <w:sz w:val="28"/>
          <w:szCs w:val="28"/>
        </w:rPr>
        <w:t>бы его хватило и для выполнение домашних дел, и дл</w:t>
      </w:r>
      <w:r w:rsidR="00E42C8B">
        <w:rPr>
          <w:rStyle w:val="c0"/>
          <w:color w:val="000000"/>
          <w:sz w:val="28"/>
          <w:szCs w:val="28"/>
        </w:rPr>
        <w:t>я более продолжительной прогулки</w:t>
      </w:r>
      <w:r>
        <w:rPr>
          <w:rStyle w:val="c0"/>
          <w:color w:val="000000"/>
          <w:sz w:val="28"/>
          <w:szCs w:val="28"/>
        </w:rPr>
        <w:t>, и для просмотра детской телевизионной передачи с последующим обсуждением её, и для занятия любимым делом, если оно, к</w:t>
      </w:r>
      <w:r w:rsidR="00E42C8B">
        <w:rPr>
          <w:rStyle w:val="c0"/>
          <w:color w:val="000000"/>
          <w:sz w:val="28"/>
          <w:szCs w:val="28"/>
        </w:rPr>
        <w:t>онечно, есть, а если нет – н</w:t>
      </w:r>
      <w:r>
        <w:rPr>
          <w:rStyle w:val="c0"/>
          <w:color w:val="000000"/>
          <w:sz w:val="28"/>
          <w:szCs w:val="28"/>
        </w:rPr>
        <w:t>адо помочь ребёнку найти его.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Малыш с интересом </w:t>
      </w:r>
      <w:r w:rsidR="00FC38B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игр нужны игрушки. Совсем не обязательно дорогостоящие, магазинные. Игрушки можно сделать своими руками.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что следует обращать внимание на занятиях с детьми дома?</w:t>
      </w:r>
    </w:p>
    <w:p w:rsidR="00277B9C" w:rsidRDefault="00E42C8B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</w:t>
      </w:r>
      <w:r w:rsidR="00277B9C">
        <w:rPr>
          <w:rStyle w:val="c0"/>
          <w:color w:val="000000"/>
          <w:sz w:val="28"/>
          <w:szCs w:val="28"/>
        </w:rPr>
        <w:t>пер</w:t>
      </w:r>
      <w:r>
        <w:rPr>
          <w:rStyle w:val="c0"/>
          <w:color w:val="000000"/>
          <w:sz w:val="28"/>
          <w:szCs w:val="28"/>
        </w:rPr>
        <w:t xml:space="preserve">вых, на самостоятельность – </w:t>
      </w:r>
      <w:r w:rsidR="00277B9C">
        <w:rPr>
          <w:rStyle w:val="c0"/>
          <w:color w:val="000000"/>
          <w:sz w:val="28"/>
          <w:szCs w:val="28"/>
        </w:rPr>
        <w:t>сам придумал, вырезал, склеил, построил и т. д. В то же время не следует отказывать малышу в помощи, когда он встречается с какими-то трудностями.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Во-вторых, что бы он бережно хранил свои поделки</w:t>
      </w:r>
      <w:r w:rsidR="00E42C8B">
        <w:rPr>
          <w:rStyle w:val="c0"/>
          <w:color w:val="000000"/>
          <w:sz w:val="28"/>
          <w:szCs w:val="28"/>
        </w:rPr>
        <w:t>. Важно не упускать случая, что</w:t>
      </w:r>
      <w:r>
        <w:rPr>
          <w:rStyle w:val="c0"/>
          <w:color w:val="000000"/>
          <w:sz w:val="28"/>
          <w:szCs w:val="28"/>
        </w:rPr>
        <w:t xml:space="preserve">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</w:t>
      </w:r>
      <w:r>
        <w:rPr>
          <w:rStyle w:val="c0"/>
          <w:color w:val="000000"/>
          <w:sz w:val="28"/>
          <w:szCs w:val="28"/>
        </w:rPr>
        <w:lastRenderedPageBreak/>
        <w:t>рассматривания воздушные рисовые хлопья. Их форма может напомнить кого-то или что-то. Вдруг узнается червячок, цыплёнок и т. д.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Лото.</w:t>
      </w:r>
      <w:r>
        <w:rPr>
          <w:rStyle w:val="c0"/>
          <w:color w:val="000000"/>
          <w:sz w:val="28"/>
          <w:szCs w:val="28"/>
        </w:rPr>
        <w:t xml:space="preserve"> Для того чтобы понять, интересно ли вашему</w:t>
      </w:r>
      <w:r w:rsidR="00E42C8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ребёнку лото, можно использовать обычное, взрослое. Если ему понравится расставлять бочонки, а также вытаскивать их из мешочка – значит, всё хорошо. А этот процесс для детей, как правило, очень увлекателен. Как только он «освоил» игру, отправляйтесь в</w:t>
      </w:r>
      <w:r w:rsidR="00E42C8B">
        <w:rPr>
          <w:rStyle w:val="c0"/>
          <w:color w:val="000000"/>
          <w:sz w:val="28"/>
          <w:szCs w:val="28"/>
        </w:rPr>
        <w:t xml:space="preserve"> магазин за детским вариантом, </w:t>
      </w:r>
      <w:r>
        <w:rPr>
          <w:rStyle w:val="c0"/>
          <w:color w:val="000000"/>
          <w:sz w:val="28"/>
          <w:szCs w:val="28"/>
        </w:rPr>
        <w:t>в отличие от обычного, оно развивающее – с буквами, цифрами, фигурками. В такой игре ребёнок быстрее ровесников начнёт считать, выучит буквы, фигуры или цвета.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Домино.</w:t>
      </w:r>
      <w:r>
        <w:rPr>
          <w:rStyle w:val="c0"/>
          <w:color w:val="000000"/>
          <w:sz w:val="28"/>
          <w:szCs w:val="28"/>
        </w:rPr>
        <w:t xml:space="preserve"> Домино малыши начинают понимать ещё раньше. Детских вариантов – десятки. Ребёнок изучает животных, птиц и многое другое в простом процессе.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Игры с фишками</w:t>
      </w:r>
      <w:r>
        <w:rPr>
          <w:rStyle w:val="c0"/>
          <w:color w:val="000000"/>
          <w:sz w:val="28"/>
          <w:szCs w:val="28"/>
        </w:rPr>
        <w:t>. Такую игру можно как приобрести в магазине, так и нарисовать самостоятельно. Фишками в этом случае будут служить пуговицы, а кубик сделайте из пластилина.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Кегли.</w:t>
      </w:r>
      <w:r>
        <w:rPr>
          <w:rStyle w:val="c0"/>
          <w:color w:val="000000"/>
          <w:sz w:val="28"/>
          <w:szCs w:val="28"/>
        </w:rPr>
        <w:t xml:space="preserve"> Научите ребёнка сбивать кегли, а также бегать вокруг них, объезжать их на велосипеде. Это хорошая тренировка меткости, внимания.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E42C8B">
        <w:rPr>
          <w:rStyle w:val="c0"/>
          <w:b/>
          <w:color w:val="000000"/>
          <w:sz w:val="28"/>
          <w:szCs w:val="28"/>
        </w:rPr>
        <w:t>Классики.</w:t>
      </w:r>
      <w:r>
        <w:rPr>
          <w:rStyle w:val="c0"/>
          <w:color w:val="000000"/>
          <w:sz w:val="28"/>
          <w:szCs w:val="28"/>
        </w:rPr>
        <w:t xml:space="preserve"> В детстве каждый из нас постигал азы этой игры. Сделать это можно как во дворе, так и дома.</w:t>
      </w:r>
    </w:p>
    <w:p w:rsidR="00277B9C" w:rsidRDefault="008D062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A1168">
        <w:rPr>
          <w:rStyle w:val="c0"/>
          <w:b/>
          <w:color w:val="000000"/>
          <w:sz w:val="28"/>
          <w:szCs w:val="28"/>
        </w:rPr>
        <w:t xml:space="preserve"> </w:t>
      </w:r>
      <w:r w:rsidR="00277B9C" w:rsidRPr="00AA1168">
        <w:rPr>
          <w:rStyle w:val="c0"/>
          <w:b/>
          <w:color w:val="000000"/>
          <w:sz w:val="28"/>
          <w:szCs w:val="28"/>
        </w:rPr>
        <w:t>«</w:t>
      </w:r>
      <w:r w:rsidR="00AA1168" w:rsidRPr="00AA1168">
        <w:rPr>
          <w:rStyle w:val="c0"/>
          <w:b/>
          <w:color w:val="000000"/>
          <w:sz w:val="28"/>
          <w:szCs w:val="28"/>
        </w:rPr>
        <w:t>Я заметил»,</w:t>
      </w:r>
      <w:r w:rsidR="00277B9C">
        <w:rPr>
          <w:rStyle w:val="c0"/>
          <w:color w:val="000000"/>
          <w:sz w:val="28"/>
          <w:szCs w:val="28"/>
        </w:rPr>
        <w:t xml:space="preserve"> «Давай проверим, кто из нас внимательней. Будем называть предметы, мимо которых проходим и говорить, какие они. Вот почтовый ящик – он синий. Я заметил кошку - она пушистая» Ребенок и взрослый могут называть предметы по очереди.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A1168">
        <w:rPr>
          <w:rStyle w:val="c0"/>
          <w:b/>
          <w:color w:val="000000"/>
          <w:sz w:val="28"/>
          <w:szCs w:val="28"/>
        </w:rPr>
        <w:t>«Доскажи словечко».</w:t>
      </w:r>
      <w:r w:rsidR="00AA116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Вы начинаете фразу, а ребенок ее заканчивает. Например, ворона каркает, а воробей (чирикает). Сова летает, а заяц (бегает, прыгает). У коровы </w:t>
      </w:r>
      <w:r w:rsidR="00AA1168">
        <w:rPr>
          <w:rStyle w:val="c0"/>
          <w:color w:val="000000"/>
          <w:sz w:val="28"/>
          <w:szCs w:val="28"/>
        </w:rPr>
        <w:t>теленок, а у лошади (жеребенок)</w:t>
      </w:r>
      <w:r>
        <w:rPr>
          <w:rStyle w:val="c0"/>
          <w:color w:val="000000"/>
          <w:sz w:val="28"/>
          <w:szCs w:val="28"/>
        </w:rPr>
        <w:t>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277B9C" w:rsidRDefault="00277B9C" w:rsidP="006846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находить и придумывать рифмы. Например: сок-носок, палка- галка, огурец-молодец и т. д.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 xml:space="preserve">«Волшебные палочки». </w:t>
      </w:r>
      <w:r>
        <w:rPr>
          <w:rStyle w:val="c0"/>
          <w:color w:val="000000"/>
          <w:sz w:val="28"/>
          <w:szCs w:val="28"/>
        </w:rPr>
        <w:t>Дайте малышу сосчитать палочки или спички с отрезанными головками. Пусть он выкладывает из них простейшие фигуры, предметы.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6846A9">
        <w:rPr>
          <w:rStyle w:val="c0"/>
          <w:b/>
          <w:color w:val="000000"/>
          <w:sz w:val="28"/>
          <w:szCs w:val="28"/>
        </w:rPr>
        <w:t>«Давай искать на кухне слова».</w:t>
      </w:r>
      <w:r>
        <w:rPr>
          <w:rStyle w:val="c0"/>
          <w:color w:val="000000"/>
          <w:sz w:val="28"/>
          <w:szCs w:val="28"/>
        </w:rPr>
        <w:t xml:space="preserve"> Какие слова можно вынуть из борща? Винегрета? Кухонного шкафа? И пр.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 xml:space="preserve">«Угощаю». </w:t>
      </w:r>
      <w:r>
        <w:rPr>
          <w:rStyle w:val="c0"/>
          <w:color w:val="000000"/>
          <w:sz w:val="28"/>
          <w:szCs w:val="28"/>
        </w:rPr>
        <w:t>Давай вспомним вкусные (сладкие, соленые, кис</w:t>
      </w:r>
      <w:r w:rsidR="006846A9">
        <w:rPr>
          <w:rStyle w:val="c0"/>
          <w:color w:val="000000"/>
          <w:sz w:val="28"/>
          <w:szCs w:val="28"/>
        </w:rPr>
        <w:t>лые) слова и угостим друг друга.</w:t>
      </w:r>
      <w:r>
        <w:rPr>
          <w:rStyle w:val="c0"/>
          <w:color w:val="000000"/>
          <w:sz w:val="28"/>
          <w:szCs w:val="28"/>
        </w:rPr>
        <w:t xml:space="preserve"> Ребенок называет «вкусное» слово и «кладет» его Вам на ладошку, затем Вы ему, и так до тех пор, пока все не «съедите».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>«Один –много»</w:t>
      </w:r>
      <w:r>
        <w:rPr>
          <w:rStyle w:val="c0"/>
          <w:color w:val="000000"/>
          <w:sz w:val="28"/>
          <w:szCs w:val="28"/>
        </w:rPr>
        <w:t>, одна морковь - много моркови.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>«Один, два, пять»,</w:t>
      </w:r>
      <w:r>
        <w:rPr>
          <w:rStyle w:val="c0"/>
          <w:color w:val="000000"/>
          <w:sz w:val="28"/>
          <w:szCs w:val="28"/>
        </w:rPr>
        <w:t xml:space="preserve"> одно яблоко, три яблока, пять яблок.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>«Помогаю маме».</w:t>
      </w:r>
      <w:r>
        <w:rPr>
          <w:rStyle w:val="c0"/>
          <w:color w:val="000000"/>
          <w:sz w:val="28"/>
          <w:szCs w:val="28"/>
        </w:rPr>
        <w:t xml:space="preserve"> Предложите ребенку перебрать горох, рис, гречку, пшено. Тем самым он окажет Вам посильную помощь и потренирует свои пальчики.</w:t>
      </w:r>
    </w:p>
    <w:p w:rsidR="00277B9C" w:rsidRDefault="00277B9C" w:rsidP="006846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Давно известно, что развитие мелкой моторики пальцев рук способствует развитию речи.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Одной из форм по развитию мелкой моторики является пальчиковая гимнастика.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>Пальчиковая гимнастика</w:t>
      </w:r>
      <w:r>
        <w:rPr>
          <w:rStyle w:val="c0"/>
          <w:color w:val="000000"/>
          <w:sz w:val="28"/>
          <w:szCs w:val="28"/>
        </w:rPr>
        <w:t xml:space="preserve"> ("Пальчиковые игры"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77B9C" w:rsidRPr="006846A9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846A9">
        <w:rPr>
          <w:rStyle w:val="c0"/>
          <w:b/>
          <w:color w:val="000000"/>
          <w:sz w:val="28"/>
          <w:szCs w:val="28"/>
        </w:rPr>
        <w:t>Игра "Лошадки"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дороге белой, гладкой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Скачут пальцы, как лошадки.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цок-цок-цок, цок-цок-цок.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Скачет резвый табунок.</w:t>
      </w:r>
    </w:p>
    <w:p w:rsidR="00277B9C" w:rsidRDefault="00277B9C" w:rsidP="00E42C8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(Пальчики "скачут" по столу в ритме стихотворения)</w:t>
      </w:r>
    </w:p>
    <w:p w:rsidR="00277B9C" w:rsidRDefault="00277B9C" w:rsidP="006846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еще можно позаниматься с ребенком, чтоб развить ручную умелость?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разминать пальцами пластилин, глину;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нанизывать крупные и мелкие пуговицы, шарики на нитку;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играть с конструктором, мозаикой, кубиками;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играть с песком, водой;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резать ножницами (симметричное вырезание, аппликация, а также вырезание ножницами различных фигурок)</w:t>
      </w:r>
      <w:r w:rsidR="006846A9">
        <w:rPr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Style w:val="c0"/>
          <w:color w:val="000000"/>
          <w:sz w:val="28"/>
          <w:szCs w:val="28"/>
        </w:rPr>
        <w:t>рисовать различными материалами</w:t>
      </w:r>
      <w:r w:rsidR="006846A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(ручкой, карандашом, мелом, цветными мелками, акварелью, гуашью).</w:t>
      </w:r>
    </w:p>
    <w:p w:rsidR="00654D34" w:rsidRDefault="00654D34" w:rsidP="00E42C8B">
      <w:pPr>
        <w:spacing w:after="0" w:line="360" w:lineRule="auto"/>
        <w:ind w:firstLine="709"/>
        <w:jc w:val="both"/>
      </w:pPr>
    </w:p>
    <w:sectPr w:rsidR="0065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5A"/>
    <w:rsid w:val="00072081"/>
    <w:rsid w:val="0010435A"/>
    <w:rsid w:val="00277B9C"/>
    <w:rsid w:val="003453D0"/>
    <w:rsid w:val="003802CF"/>
    <w:rsid w:val="00654D34"/>
    <w:rsid w:val="006846A9"/>
    <w:rsid w:val="008D062C"/>
    <w:rsid w:val="008E7C70"/>
    <w:rsid w:val="00AA1168"/>
    <w:rsid w:val="00BA2716"/>
    <w:rsid w:val="00E42C8B"/>
    <w:rsid w:val="00E614EF"/>
    <w:rsid w:val="00F80D94"/>
    <w:rsid w:val="00FC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F932"/>
  <w15:chartTrackingRefBased/>
  <w15:docId w15:val="{D4774A71-A9AC-4F15-835C-8FE9DD5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B9C"/>
  </w:style>
  <w:style w:type="paragraph" w:customStyle="1" w:styleId="c1">
    <w:name w:val="c1"/>
    <w:basedOn w:val="a"/>
    <w:rsid w:val="0027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Петрищева</cp:lastModifiedBy>
  <cp:revision>12</cp:revision>
  <dcterms:created xsi:type="dcterms:W3CDTF">2019-02-05T08:37:00Z</dcterms:created>
  <dcterms:modified xsi:type="dcterms:W3CDTF">2020-04-07T12:18:00Z</dcterms:modified>
</cp:coreProperties>
</file>