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0AB" w:rsidRPr="00A41E6C" w:rsidRDefault="005E50AB" w:rsidP="005E50AB">
      <w:pPr>
        <w:pStyle w:val="a3"/>
        <w:spacing w:before="0" w:beforeAutospacing="0" w:after="121" w:afterAutospacing="0"/>
        <w:jc w:val="center"/>
        <w:rPr>
          <w:color w:val="000000"/>
          <w:sz w:val="36"/>
          <w:szCs w:val="36"/>
        </w:rPr>
      </w:pPr>
      <w:r w:rsidRPr="00A41E6C">
        <w:rPr>
          <w:b/>
          <w:bCs/>
          <w:color w:val="000000"/>
          <w:sz w:val="36"/>
          <w:szCs w:val="36"/>
        </w:rPr>
        <w:t>КАК ВЕСТИ СЕБЯ С МАЛЕНЬКИМ УПРЯМЦЕМ?</w:t>
      </w:r>
    </w:p>
    <w:p w:rsidR="005E50AB" w:rsidRDefault="005E50AB" w:rsidP="005E50AB">
      <w:pPr>
        <w:pStyle w:val="a3"/>
        <w:spacing w:before="0" w:beforeAutospacing="0" w:after="121" w:afterAutospacing="0"/>
        <w:jc w:val="center"/>
        <w:rPr>
          <w:b/>
          <w:bCs/>
          <w:color w:val="000000"/>
          <w:sz w:val="36"/>
          <w:szCs w:val="36"/>
        </w:rPr>
      </w:pPr>
      <w:r w:rsidRPr="00A41E6C">
        <w:rPr>
          <w:b/>
          <w:bCs/>
          <w:color w:val="000000"/>
          <w:sz w:val="36"/>
          <w:szCs w:val="36"/>
        </w:rPr>
        <w:t>(советы родителям)</w:t>
      </w:r>
    </w:p>
    <w:p w:rsidR="00563940" w:rsidRPr="00563940" w:rsidRDefault="00563940" w:rsidP="00563940">
      <w:pPr>
        <w:pStyle w:val="a3"/>
        <w:spacing w:before="0" w:beforeAutospacing="0" w:after="121" w:afterAutospacing="0"/>
        <w:jc w:val="both"/>
        <w:rPr>
          <w:bCs/>
          <w:color w:val="000000"/>
          <w:sz w:val="28"/>
          <w:szCs w:val="28"/>
        </w:rPr>
      </w:pPr>
      <w:r w:rsidRPr="00563940">
        <w:rPr>
          <w:bCs/>
          <w:color w:val="000000"/>
          <w:sz w:val="28"/>
          <w:szCs w:val="28"/>
        </w:rPr>
        <w:t xml:space="preserve">      Упрямство – особенность поведения; выражаемое в стремлении непременно поступать по-своему, вопреки разумным доводам, просьбам, советам или указаниям других людей. Поведение, характерное активным отвержением индивидом требований других людей, обращенных к нему. При этом поведение переходит из предметного плана в межличностный и получает поддержку от мотивов самоутверждения. Может вызываться чувствами обиды, злобы, гнева, мести… У детей появление упрямства может быть формой протеста, выражающей недовольство необоснованным подавлением развивающейся самостоятельности.</w:t>
      </w:r>
    </w:p>
    <w:p w:rsidR="005E50AB" w:rsidRDefault="005E50AB" w:rsidP="005E50AB">
      <w:pPr>
        <w:pStyle w:val="a3"/>
        <w:spacing w:before="0" w:beforeAutospacing="0" w:after="121" w:afterAutospacing="0"/>
        <w:jc w:val="center"/>
        <w:rPr>
          <w:rFonts w:ascii="Arial" w:hAnsi="Arial" w:cs="Arial"/>
          <w:color w:val="000000"/>
          <w:sz w:val="17"/>
          <w:szCs w:val="17"/>
        </w:rPr>
      </w:pPr>
    </w:p>
    <w:p w:rsidR="009114D9" w:rsidRDefault="009114D9" w:rsidP="009114D9">
      <w:pPr>
        <w:pStyle w:val="a3"/>
        <w:spacing w:before="0" w:beforeAutospacing="0" w:after="121" w:afterAutospacing="0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935757" cy="3480867"/>
            <wp:effectExtent l="19050" t="0" r="7843" b="0"/>
            <wp:docPr id="1" name="Рисунок 1" descr="http://www.schoolage.ru/uploads/users/40/139/%D0%BD%D0%BE%D0%B2%D0%B0%D1%8F%20%D0%BF%D0%B0%D0%BF%D0%BA%D0%B0/146295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age.ru/uploads/users/40/139/%D0%BD%D0%BE%D0%B2%D0%B0%D1%8F%20%D0%BF%D0%B0%D0%BF%D0%BA%D0%B0/1462951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>Как часто мы, родители, обвиняем своих детей в упрямстве. Возможно, стоит задуматься, не является ли упрямство и Вашей чертой. Достаточно ли у Вас воображения и гибкости, чтобы направить упрямство своего ребенка во что- то более интересное, захватывающее и даже завораживающее, что бы соответствовало тому сказочному и удивительному миру, в котором он пребывает?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 xml:space="preserve">А может быть, стоит задуматься, что беспокоит Вашего ребенка? Состояние волнения и тревоги влечет за собой, как правило, длительный, неразрешимый эмоциональный стресс. А как определить источник детского </w:t>
      </w:r>
      <w:r w:rsidRPr="009114D9">
        <w:rPr>
          <w:rFonts w:ascii="Times New Roman" w:eastAsia="Times New Roman" w:hAnsi="Times New Roman" w:cs="Times New Roman"/>
          <w:sz w:val="28"/>
          <w:szCs w:val="28"/>
        </w:rPr>
        <w:lastRenderedPageBreak/>
        <w:t>стресса и вовремя предотвратить состояние невроза у ребенка? Учтите, что в этом случае в состоянии возбуждения, Ваше неугомонное чадо непоседлив и не доводит начатое дело до конца по причине возникшей неустойчивости внимания. Ребенок не в силах следовать Вашим замечаниям. Они только еще сильнее возбудят его психику и сделают упрямым без предела.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>Чтобы упрямство не осложняло жизнь родителей и жизнь малыша, не нужно создавать себе искусственных проблем. Вам  необходимо вспомнить себя, каким Вы были в детстве.</w:t>
      </w:r>
    </w:p>
    <w:p w:rsid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 xml:space="preserve">Если Ваш ребенок особенно упрям, старайтесь не зацикливаться на этой его черте. Не стоит спорить с ребенком и, тем более, ссориться с ним. 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114D9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ример:</w:t>
      </w:r>
      <w:r w:rsidRPr="00911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4D9">
        <w:rPr>
          <w:rFonts w:ascii="Times New Roman" w:eastAsia="Times New Roman" w:hAnsi="Times New Roman" w:cs="Times New Roman"/>
          <w:sz w:val="28"/>
          <w:szCs w:val="28"/>
        </w:rPr>
        <w:t>Ваша малышка из самых добрых побуждений захотела Вам помочь: стоит и моет посуду. Вдруг, у нее из рук выскальзывает Ваша любимая чашка. Вы, полная негодования, потребуете прекратить такое мытьё. При этом Ваша дочь будет мыть посуду с удвоенной энергией, будто бы Вам «назло». Как правило, дети испытывают интерес ко всему, что «нельзя».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 xml:space="preserve">Постарайтесь понять своего ребенка, проявить терпение и чуткость. Попробуйте превратить мытье в игру и домыть посуду вместе, подчеркивая при этом, что дочка Вам очень помогла. Постарайтесь объяснить своей малышке, что ей нужно </w:t>
      </w:r>
      <w:r w:rsidR="00097F71" w:rsidRPr="009114D9">
        <w:rPr>
          <w:rFonts w:ascii="Times New Roman" w:eastAsia="Times New Roman" w:hAnsi="Times New Roman" w:cs="Times New Roman"/>
          <w:sz w:val="28"/>
          <w:szCs w:val="28"/>
        </w:rPr>
        <w:t>немножечко вырасти</w:t>
      </w:r>
      <w:r w:rsidRPr="009114D9">
        <w:rPr>
          <w:rFonts w:ascii="Times New Roman" w:eastAsia="Times New Roman" w:hAnsi="Times New Roman" w:cs="Times New Roman"/>
          <w:sz w:val="28"/>
          <w:szCs w:val="28"/>
        </w:rPr>
        <w:t>, чтобы стать главной помощницей в доме. Пусть она не расстраивается из-за разбитой маминой чашки. Нужно лишь немного подождать, и посуда  не будет выскальзывать из ее рук.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>Но если «дух противоречия» беспричинен, Ваш малыш стал тревожен и агрессивен, обязательно покажите его врачу.</w:t>
      </w:r>
    </w:p>
    <w:p w:rsidR="009114D9" w:rsidRPr="009114D9" w:rsidRDefault="009114D9" w:rsidP="009114D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4D9">
        <w:rPr>
          <w:rFonts w:ascii="Times New Roman" w:eastAsia="Times New Roman" w:hAnsi="Times New Roman" w:cs="Times New Roman"/>
          <w:sz w:val="28"/>
          <w:szCs w:val="28"/>
        </w:rPr>
        <w:t>Родителям необходимо помнить, что упрямство может быть проявлением не только возрастных особенностей ребенка, но и симптомами заболевания малыша.</w:t>
      </w:r>
    </w:p>
    <w:p w:rsidR="009114D9" w:rsidRPr="009114D9" w:rsidRDefault="009114D9" w:rsidP="009114D9">
      <w:pPr>
        <w:pStyle w:val="a3"/>
        <w:spacing w:before="0" w:beforeAutospacing="0" w:after="121" w:afterAutospacing="0"/>
        <w:jc w:val="center"/>
        <w:rPr>
          <w:color w:val="000000"/>
          <w:sz w:val="28"/>
          <w:szCs w:val="28"/>
        </w:rPr>
      </w:pPr>
      <w:r w:rsidRPr="009114D9">
        <w:rPr>
          <w:b/>
          <w:bCs/>
          <w:color w:val="000000"/>
          <w:sz w:val="28"/>
          <w:szCs w:val="28"/>
        </w:rPr>
        <w:t>Рекомендации родителям упрямого ребенка.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Обвиняя своего ребенка в упрямстве, задумайтесь, не упрямы ли Вы сами.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lastRenderedPageBreak/>
        <w:t>Пытайтесь переключить упрямство ребенка на что-то захватывающее и интересное для него.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Задумайтесь об атмосфере в Вашей семье, потому что, если в семье конфликты постоянны, ребенок невольно впитывает поведение родителей, он подражает и папе, и маме.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Определите, что мучает Вашего ребенка. Такое поведение обычно сопровождает длительный, неразрешимый для ребенка эмоциональный стресс. Ищите, где источник стресса.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Не спорьте с ребенком и не ссорьтесь с ним. Поймите его и проявите чуткость.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Найдите способ переключить его интерес, подберите задание, чтоб он выполнил его с успехом, и не забудьте похвалить его.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В тех случаях, когда нет реальных поводов для упрямства и «дух противоречия» беспричинен, а Ваш ребенок не чувствует в этом своей вины и даже агрессивен, обязательно покажите его врачу.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Помните, что упрямство может быть проявлением не только возрастных особенностей ребенка, но и свидетельствовать о заболевании малыша.</w:t>
      </w:r>
    </w:p>
    <w:p w:rsidR="005E50AB" w:rsidRPr="00A41E6C" w:rsidRDefault="005E50AB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 w:rsidRPr="00A41E6C">
        <w:rPr>
          <w:color w:val="000000"/>
          <w:sz w:val="28"/>
          <w:szCs w:val="28"/>
        </w:rPr>
        <w:t>Не требуйте от ребенка невозможного и не пытайтесь унизить его чувство собственного достоинства.</w:t>
      </w:r>
    </w:p>
    <w:p w:rsidR="005E50AB" w:rsidRPr="00A41E6C" w:rsidRDefault="00097F71" w:rsidP="00A41E6C">
      <w:pPr>
        <w:pStyle w:val="a3"/>
        <w:numPr>
          <w:ilvl w:val="0"/>
          <w:numId w:val="1"/>
        </w:numPr>
        <w:spacing w:before="0" w:beforeAutospacing="0" w:after="121" w:afterAutospacing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5E50AB" w:rsidRPr="00A41E6C">
        <w:rPr>
          <w:color w:val="000000"/>
          <w:sz w:val="28"/>
          <w:szCs w:val="28"/>
        </w:rPr>
        <w:t>Если Ваш ребенок особенно упрям, прежде чем перевоспитывать его, убедитесь, что он не левша (при некотором доминировании правого полушария у детей очень часто развито упрямство).</w:t>
      </w:r>
    </w:p>
    <w:p w:rsidR="00A52251" w:rsidRDefault="00A52251"/>
    <w:p w:rsidR="005A06AE" w:rsidRPr="005A06AE" w:rsidRDefault="005A06AE" w:rsidP="005A06AE">
      <w:pPr>
        <w:jc w:val="right"/>
        <w:rPr>
          <w:rFonts w:ascii="Times New Roman" w:hAnsi="Times New Roman" w:cs="Times New Roman"/>
          <w:sz w:val="24"/>
          <w:szCs w:val="24"/>
        </w:rPr>
      </w:pPr>
      <w:r w:rsidRPr="005A06AE">
        <w:rPr>
          <w:rFonts w:ascii="Times New Roman" w:hAnsi="Times New Roman" w:cs="Times New Roman"/>
          <w:sz w:val="24"/>
          <w:szCs w:val="24"/>
        </w:rPr>
        <w:t>Составил: Педагог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6AE">
        <w:rPr>
          <w:rFonts w:ascii="Times New Roman" w:hAnsi="Times New Roman" w:cs="Times New Roman"/>
          <w:sz w:val="24"/>
          <w:szCs w:val="24"/>
        </w:rPr>
        <w:t>психолог Хасанова А.С.</w:t>
      </w:r>
    </w:p>
    <w:sectPr w:rsidR="005A06AE" w:rsidRPr="005A06AE" w:rsidSect="0040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15297"/>
    <w:multiLevelType w:val="multilevel"/>
    <w:tmpl w:val="5EE2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AB"/>
    <w:rsid w:val="00097F71"/>
    <w:rsid w:val="000E4AA8"/>
    <w:rsid w:val="000F3BB6"/>
    <w:rsid w:val="0040023B"/>
    <w:rsid w:val="00563940"/>
    <w:rsid w:val="005A06AE"/>
    <w:rsid w:val="005E50AB"/>
    <w:rsid w:val="009114D9"/>
    <w:rsid w:val="009C3779"/>
    <w:rsid w:val="00A41E6C"/>
    <w:rsid w:val="00A5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39C5"/>
  <w15:docId w15:val="{87D6CE71-E34E-45EB-9E42-39555B6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1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Алексей и Марина</cp:lastModifiedBy>
  <cp:revision>10</cp:revision>
  <dcterms:created xsi:type="dcterms:W3CDTF">2017-12-11T14:33:00Z</dcterms:created>
  <dcterms:modified xsi:type="dcterms:W3CDTF">2017-12-11T17:32:00Z</dcterms:modified>
</cp:coreProperties>
</file>