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873B43" w:rsidRPr="00873B43" w:rsidRDefault="00873B43" w:rsidP="00873B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3B43">
        <w:rPr>
          <w:rFonts w:ascii="Times New Roman" w:hAnsi="Times New Roman"/>
          <w:b/>
          <w:sz w:val="28"/>
          <w:szCs w:val="28"/>
        </w:rPr>
        <w:t>«Роль семьи в развитии</w:t>
      </w:r>
    </w:p>
    <w:p w:rsidR="00873B43" w:rsidRPr="00873B43" w:rsidRDefault="00873B43" w:rsidP="00873B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3B43">
        <w:rPr>
          <w:rFonts w:ascii="Times New Roman" w:hAnsi="Times New Roman"/>
          <w:b/>
          <w:sz w:val="28"/>
          <w:szCs w:val="28"/>
        </w:rPr>
        <w:t>поисково-исследовательской активности ребенка»</w:t>
      </w:r>
    </w:p>
    <w:p w:rsidR="00873B43" w:rsidRPr="00873B43" w:rsidRDefault="00873B43" w:rsidP="00873B43">
      <w:pPr>
        <w:jc w:val="center"/>
        <w:rPr>
          <w:rFonts w:ascii="Times New Roman" w:hAnsi="Times New Roman"/>
          <w:sz w:val="28"/>
          <w:szCs w:val="28"/>
        </w:rPr>
      </w:pP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педагогами. И родители должны осознавать, что они воспитывают своих детей собственным примером.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Каждая минута общения с ребенком обогащает его, формирует его личность.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В индивидуальных беседах, консультациях через различные виды наглядной агитации мы убеждаем родителей в необходимости повседневного внимания к детским радостям и огорчениям. Насколько правы те, кто строит свое общение с ребенком как с «равным», поддерживает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</w:t>
      </w:r>
    </w:p>
    <w:p w:rsidR="00873B43" w:rsidRPr="00873B43" w:rsidRDefault="00FA492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A492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3151549</wp:posOffset>
            </wp:positionH>
            <wp:positionV relativeFrom="paragraph">
              <wp:posOffset>46341</wp:posOffset>
            </wp:positionV>
            <wp:extent cx="2778317" cy="1892595"/>
            <wp:effectExtent l="0" t="0" r="3175" b="0"/>
            <wp:wrapTight wrapText="bothSides">
              <wp:wrapPolygon edited="0">
                <wp:start x="0" y="0"/>
                <wp:lineTo x="0" y="21310"/>
                <wp:lineTo x="21477" y="21310"/>
                <wp:lineTo x="21477" y="0"/>
                <wp:lineTo x="0" y="0"/>
              </wp:wrapPolygon>
            </wp:wrapTight>
            <wp:docPr id="1" name="Рисунок 1" descr="C:\Users\женя-таня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-таня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317" cy="18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3B43" w:rsidRPr="00873B43">
        <w:rPr>
          <w:rFonts w:ascii="Times New Roman" w:hAnsi="Times New Roman"/>
          <w:sz w:val="28"/>
          <w:szCs w:val="28"/>
        </w:rPr>
        <w:t>Чтобы родители следовали мудрому совету В.А.Сухомлинского: «Умейте открыть перед ребенком в окружающем мире что – то одно, но открывать так, чтобы кусочек жизни заиграл перед детьми всеми красками радуги.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Оставляйте всегда что – то недосказанное, чтобы ребенку захотелось еще и еще раз возвратиться к тому, что он узнал».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 xml:space="preserve">Вот несколько советов для родителей по развитию </w:t>
      </w:r>
      <w:proofErr w:type="spellStart"/>
      <w:r w:rsidRPr="00873B43">
        <w:rPr>
          <w:rFonts w:ascii="Times New Roman" w:hAnsi="Times New Roman"/>
          <w:sz w:val="28"/>
          <w:szCs w:val="28"/>
        </w:rPr>
        <w:t>посково</w:t>
      </w:r>
      <w:proofErr w:type="spellEnd"/>
      <w:r w:rsidRPr="00873B43">
        <w:rPr>
          <w:rFonts w:ascii="Times New Roman" w:hAnsi="Times New Roman"/>
          <w:sz w:val="28"/>
          <w:szCs w:val="28"/>
        </w:rPr>
        <w:t xml:space="preserve"> – исследовательской активности детей</w:t>
      </w:r>
    </w:p>
    <w:p w:rsidR="00873B43" w:rsidRPr="00873B43" w:rsidRDefault="00873B43" w:rsidP="00873B4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73B43">
        <w:rPr>
          <w:rFonts w:ascii="Times New Roman" w:hAnsi="Times New Roman"/>
          <w:b/>
          <w:sz w:val="28"/>
          <w:szCs w:val="28"/>
        </w:rPr>
        <w:t>Чего нельзя и что нужно делать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Для поддерживания интереса детей к познавательному экспериментированию.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Поощрять любознательность, которое порождает потребность в новых впечатлениях: она порождает потребность в исследовании.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Нельзя отказывать от совместных действий с ребенком, игр и т.п. – ребенок не может развиваться в обстановке безучастности к нему взрослых.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lastRenderedPageBreak/>
        <w:t>Предоставлять возможность ребенку действовать с разными предметами и материалами, поощрять экспериментирование с ними, формируя в детях мотив,  связанный с внутренними желаниями узнавать новое, потому что это интересно и приятно, помогать ему в этом своем участием.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Сиюминутные запреты без объяснений сковывают активность и самостоятельность ребенка.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Если у вас возникают необходимость что – то запретить, то обязательно объясните, почему вы это запрещаете и помогите определить, что можно или как можно.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Не следуйте бесконечно указывать на ошибки и недостатки деятельности ребенка. Осознание своей неуспешности приводит к потере всякого интереса к этому виду деятельности.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873B43" w:rsidRPr="00873B43" w:rsidRDefault="00873B43" w:rsidP="00873B4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Импульсивное поведение дошкольника в сочетании с познавательной активностью, а также неумение его предвидеть последствия своих действий часто приводит к поступкам, которые мы. Взрослые, считаем нарушением правил, требований. Так ли это?</w:t>
      </w:r>
    </w:p>
    <w:p w:rsidR="00FA4923" w:rsidRDefault="00FA4923" w:rsidP="00FA4923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 w:rsidRPr="00FA492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3151387</wp:posOffset>
            </wp:positionH>
            <wp:positionV relativeFrom="paragraph">
              <wp:posOffset>135447</wp:posOffset>
            </wp:positionV>
            <wp:extent cx="2774950" cy="1647825"/>
            <wp:effectExtent l="0" t="0" r="6350" b="9525"/>
            <wp:wrapTight wrapText="bothSides">
              <wp:wrapPolygon edited="0">
                <wp:start x="0" y="0"/>
                <wp:lineTo x="0" y="21475"/>
                <wp:lineTo x="21501" y="21475"/>
                <wp:lineTo x="21501" y="0"/>
                <wp:lineTo x="0" y="0"/>
              </wp:wrapPolygon>
            </wp:wrapTight>
            <wp:docPr id="2" name="Рисунок 2" descr="Картинки по запросу картинка дошкольник мультяш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а дошкольник мультяш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3B43" w:rsidRPr="00873B43" w:rsidRDefault="00873B43" w:rsidP="00FA492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Если поступок сопровождается положительными эмоциями ребенка, инициативностью и изобретательностью и при этом не преследуется цель навредить кому – либо, то это не проступок, а шалость.</w:t>
      </w:r>
    </w:p>
    <w:p w:rsidR="00873B43" w:rsidRDefault="00873B43" w:rsidP="00FA492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 xml:space="preserve">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 результата (это поможет осознать процесс деятельности). </w:t>
      </w:r>
      <w:proofErr w:type="gramStart"/>
      <w:r w:rsidRPr="00873B43">
        <w:rPr>
          <w:rFonts w:ascii="Times New Roman" w:hAnsi="Times New Roman"/>
          <w:sz w:val="28"/>
          <w:szCs w:val="28"/>
        </w:rPr>
        <w:t>Расспросите о результатах деятельности, о том,  как ребенок их достиг (он приобретает умение формулировать выводы, рассуждая и аргументируя.</w:t>
      </w:r>
      <w:proofErr w:type="gramEnd"/>
    </w:p>
    <w:p w:rsidR="00873B43" w:rsidRPr="00873B43" w:rsidRDefault="00873B43" w:rsidP="00FA492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3B43" w:rsidRPr="00873B43" w:rsidRDefault="00873B43" w:rsidP="00FA49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>«Самое лучшее открытие – то, которое ребенок делает сам!»</w:t>
      </w:r>
    </w:p>
    <w:p w:rsidR="00873B43" w:rsidRPr="00873B43" w:rsidRDefault="00873B43" w:rsidP="00FA4923">
      <w:pPr>
        <w:spacing w:after="0"/>
        <w:jc w:val="both"/>
        <w:rPr>
          <w:sz w:val="28"/>
          <w:szCs w:val="28"/>
        </w:rPr>
      </w:pPr>
      <w:r w:rsidRPr="00873B43">
        <w:rPr>
          <w:rFonts w:ascii="Times New Roman" w:hAnsi="Times New Roman"/>
          <w:sz w:val="28"/>
          <w:szCs w:val="28"/>
        </w:rPr>
        <w:t xml:space="preserve"> Ральф У. Эмерсон.</w:t>
      </w:r>
    </w:p>
    <w:sectPr w:rsidR="00873B43" w:rsidRPr="00873B43" w:rsidSect="00A26E5F">
      <w:pgSz w:w="11906" w:h="16838"/>
      <w:pgMar w:top="1134" w:right="850" w:bottom="1134" w:left="1701" w:header="708" w:footer="708" w:gutter="0"/>
      <w:pgBorders w:offsetFrom="page">
        <w:top w:val="triple" w:sz="24" w:space="24" w:color="1F497D" w:themeColor="text2"/>
        <w:left w:val="triple" w:sz="24" w:space="24" w:color="1F497D" w:themeColor="text2"/>
        <w:bottom w:val="triple" w:sz="24" w:space="24" w:color="1F497D" w:themeColor="text2"/>
        <w:right w:val="tripl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compat/>
  <w:rsids>
    <w:rsidRoot w:val="00873B43"/>
    <w:rsid w:val="000B5558"/>
    <w:rsid w:val="005D7004"/>
    <w:rsid w:val="00873B43"/>
    <w:rsid w:val="00A26E5F"/>
    <w:rsid w:val="00AB53D7"/>
    <w:rsid w:val="00FA4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4</DocSecurity>
  <Lines>24</Lines>
  <Paragraphs>6</Paragraphs>
  <ScaleCrop>false</ScaleCrop>
  <Company>SPecialiST RePack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Зульфия Шайхутдинова</cp:lastModifiedBy>
  <cp:revision>2</cp:revision>
  <dcterms:created xsi:type="dcterms:W3CDTF">2024-10-13T14:24:00Z</dcterms:created>
  <dcterms:modified xsi:type="dcterms:W3CDTF">2024-10-13T14:24:00Z</dcterms:modified>
</cp:coreProperties>
</file>