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6E3BC" w:themeColor="accent3" w:themeTint="66"/>
  <w:body>
    <w:p w14:paraId="665E68A2" w14:textId="71CB9B8F" w:rsidR="00442A9F" w:rsidRPr="00893FE2" w:rsidRDefault="00442A9F" w:rsidP="00740D19">
      <w:pPr>
        <w:spacing w:after="0" w:line="240" w:lineRule="auto"/>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Воспитатель:</w:t>
      </w:r>
      <w:r w:rsidR="00740D19" w:rsidRPr="00893FE2">
        <w:rPr>
          <w:rFonts w:ascii="Times New Roman" w:eastAsia="Times New Roman" w:hAnsi="Times New Roman" w:cs="Times New Roman"/>
          <w:color w:val="000000"/>
          <w:sz w:val="28"/>
          <w:szCs w:val="28"/>
          <w:lang w:eastAsia="ru-RU"/>
        </w:rPr>
        <w:t xml:space="preserve">  </w:t>
      </w:r>
    </w:p>
    <w:p w14:paraId="7D84D63F" w14:textId="3EA54BEC" w:rsidR="00740D19" w:rsidRPr="00893FE2" w:rsidRDefault="00280135" w:rsidP="00740D19">
      <w:pPr>
        <w:spacing w:after="0" w:line="240" w:lineRule="auto"/>
        <w:jc w:val="right"/>
        <w:rPr>
          <w:rFonts w:ascii="Times New Roman" w:eastAsia="Times New Roman" w:hAnsi="Times New Roman" w:cs="Times New Roman"/>
          <w:color w:val="000000"/>
          <w:sz w:val="28"/>
          <w:szCs w:val="28"/>
          <w:lang w:eastAsia="ru-RU"/>
        </w:rPr>
      </w:pPr>
      <w:proofErr w:type="spellStart"/>
      <w:r w:rsidRPr="00893FE2">
        <w:rPr>
          <w:rFonts w:ascii="Times New Roman" w:eastAsia="Times New Roman" w:hAnsi="Times New Roman" w:cs="Times New Roman"/>
          <w:color w:val="000000"/>
          <w:sz w:val="28"/>
          <w:szCs w:val="28"/>
          <w:lang w:eastAsia="ru-RU"/>
        </w:rPr>
        <w:t>Вундер</w:t>
      </w:r>
      <w:proofErr w:type="spellEnd"/>
      <w:r w:rsidRPr="00893FE2">
        <w:rPr>
          <w:rFonts w:ascii="Times New Roman" w:eastAsia="Times New Roman" w:hAnsi="Times New Roman" w:cs="Times New Roman"/>
          <w:color w:val="000000"/>
          <w:sz w:val="28"/>
          <w:szCs w:val="28"/>
          <w:lang w:eastAsia="ru-RU"/>
        </w:rPr>
        <w:t xml:space="preserve"> Дарья Сергеевна</w:t>
      </w:r>
      <w:r w:rsidR="00740D19" w:rsidRPr="00893FE2">
        <w:rPr>
          <w:rFonts w:ascii="Times New Roman" w:eastAsia="Times New Roman" w:hAnsi="Times New Roman" w:cs="Times New Roman"/>
          <w:color w:val="000000"/>
          <w:sz w:val="28"/>
          <w:szCs w:val="28"/>
          <w:lang w:eastAsia="ru-RU"/>
        </w:rPr>
        <w:t xml:space="preserve">                                              </w:t>
      </w:r>
    </w:p>
    <w:p w14:paraId="7D84D640" w14:textId="1520FC97" w:rsidR="00740D19" w:rsidRPr="00893FE2" w:rsidRDefault="00740D19" w:rsidP="00740D19">
      <w:pPr>
        <w:spacing w:after="0" w:line="240" w:lineRule="auto"/>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М</w:t>
      </w:r>
      <w:r w:rsidR="00442A9F" w:rsidRPr="00893FE2">
        <w:rPr>
          <w:rFonts w:ascii="Times New Roman" w:eastAsia="Times New Roman" w:hAnsi="Times New Roman" w:cs="Times New Roman"/>
          <w:color w:val="000000"/>
          <w:sz w:val="28"/>
          <w:szCs w:val="28"/>
          <w:lang w:eastAsia="ru-RU"/>
        </w:rPr>
        <w:t>А</w:t>
      </w:r>
      <w:r w:rsidRPr="00893FE2">
        <w:rPr>
          <w:rFonts w:ascii="Times New Roman" w:eastAsia="Times New Roman" w:hAnsi="Times New Roman" w:cs="Times New Roman"/>
          <w:color w:val="000000"/>
          <w:sz w:val="28"/>
          <w:szCs w:val="28"/>
          <w:lang w:eastAsia="ru-RU"/>
        </w:rPr>
        <w:t>ДОУ</w:t>
      </w:r>
      <w:r w:rsidR="00280135" w:rsidRPr="00893FE2">
        <w:rPr>
          <w:rFonts w:ascii="Times New Roman" w:eastAsia="Times New Roman" w:hAnsi="Times New Roman" w:cs="Times New Roman"/>
          <w:color w:val="000000"/>
          <w:sz w:val="28"/>
          <w:szCs w:val="28"/>
          <w:lang w:eastAsia="ru-RU"/>
        </w:rPr>
        <w:t xml:space="preserve"> – </w:t>
      </w:r>
      <w:r w:rsidRPr="00893FE2">
        <w:rPr>
          <w:rFonts w:ascii="Times New Roman" w:eastAsia="Times New Roman" w:hAnsi="Times New Roman" w:cs="Times New Roman"/>
          <w:color w:val="000000"/>
          <w:sz w:val="28"/>
          <w:szCs w:val="28"/>
          <w:lang w:eastAsia="ru-RU"/>
        </w:rPr>
        <w:t xml:space="preserve">детский сад </w:t>
      </w:r>
      <w:r w:rsidR="00280135" w:rsidRPr="00893FE2">
        <w:rPr>
          <w:rFonts w:ascii="Times New Roman" w:eastAsia="Times New Roman" w:hAnsi="Times New Roman" w:cs="Times New Roman"/>
          <w:color w:val="000000"/>
          <w:sz w:val="28"/>
          <w:szCs w:val="28"/>
          <w:lang w:eastAsia="ru-RU"/>
        </w:rPr>
        <w:t>№ 552</w:t>
      </w:r>
      <w:r w:rsidRPr="00893FE2">
        <w:rPr>
          <w:rFonts w:ascii="Times New Roman" w:eastAsia="Times New Roman" w:hAnsi="Times New Roman" w:cs="Times New Roman"/>
          <w:color w:val="000000"/>
          <w:sz w:val="28"/>
          <w:szCs w:val="28"/>
          <w:lang w:eastAsia="ru-RU"/>
        </w:rPr>
        <w:t xml:space="preserve"> </w:t>
      </w:r>
    </w:p>
    <w:p w14:paraId="7D84D641" w14:textId="2B38D738" w:rsidR="00740D19" w:rsidRPr="00893FE2" w:rsidRDefault="00740D19" w:rsidP="00740D19">
      <w:pPr>
        <w:spacing w:after="0" w:line="240" w:lineRule="auto"/>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w:t>
      </w:r>
      <w:r w:rsidR="00280135" w:rsidRPr="00893FE2">
        <w:rPr>
          <w:rFonts w:ascii="Times New Roman" w:eastAsia="Times New Roman" w:hAnsi="Times New Roman" w:cs="Times New Roman"/>
          <w:color w:val="000000"/>
          <w:sz w:val="28"/>
          <w:szCs w:val="28"/>
          <w:lang w:eastAsia="ru-RU"/>
        </w:rPr>
        <w:t>г. Екатери</w:t>
      </w:r>
      <w:r w:rsidR="00442A9F" w:rsidRPr="00893FE2">
        <w:rPr>
          <w:rFonts w:ascii="Times New Roman" w:eastAsia="Times New Roman" w:hAnsi="Times New Roman" w:cs="Times New Roman"/>
          <w:color w:val="000000"/>
          <w:sz w:val="28"/>
          <w:szCs w:val="28"/>
          <w:lang w:eastAsia="ru-RU"/>
        </w:rPr>
        <w:t>нбург</w:t>
      </w:r>
    </w:p>
    <w:p w14:paraId="7D84D642" w14:textId="77777777" w:rsidR="00740D19" w:rsidRPr="00893FE2" w:rsidRDefault="00740D19" w:rsidP="00740D19">
      <w:pPr>
        <w:spacing w:after="0" w:line="240" w:lineRule="auto"/>
        <w:ind w:firstLine="709"/>
        <w:jc w:val="right"/>
        <w:rPr>
          <w:rFonts w:ascii="Times New Roman" w:eastAsia="Times New Roman" w:hAnsi="Times New Roman" w:cs="Times New Roman"/>
          <w:b/>
          <w:caps/>
          <w:sz w:val="28"/>
          <w:szCs w:val="28"/>
          <w:lang w:eastAsia="ru-RU"/>
        </w:rPr>
      </w:pPr>
    </w:p>
    <w:p w14:paraId="7D84D643"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p>
    <w:p w14:paraId="7D84D644" w14:textId="77777777" w:rsidR="00740D19" w:rsidRPr="00893FE2" w:rsidRDefault="00740D19" w:rsidP="00740D19">
      <w:pPr>
        <w:spacing w:after="0" w:line="240" w:lineRule="auto"/>
        <w:ind w:firstLine="709"/>
        <w:jc w:val="center"/>
        <w:rPr>
          <w:rFonts w:ascii="Times New Roman" w:eastAsia="Times New Roman" w:hAnsi="Times New Roman" w:cs="Times New Roman"/>
          <w:b/>
          <w:color w:val="000000"/>
          <w:sz w:val="28"/>
          <w:szCs w:val="28"/>
          <w:lang w:eastAsia="ru-RU"/>
        </w:rPr>
      </w:pPr>
      <w:r w:rsidRPr="00893FE2">
        <w:rPr>
          <w:rFonts w:ascii="Times New Roman" w:eastAsia="Times New Roman" w:hAnsi="Times New Roman" w:cs="Times New Roman"/>
          <w:b/>
          <w:color w:val="000000"/>
          <w:sz w:val="28"/>
          <w:szCs w:val="28"/>
          <w:lang w:eastAsia="ru-RU"/>
        </w:rPr>
        <w:t>Организация самостоятельной исследовательской деятельности детей в дошкольном образовательном учреждении</w:t>
      </w:r>
    </w:p>
    <w:p w14:paraId="7D84D645" w14:textId="77777777" w:rsidR="00740D19" w:rsidRPr="00893FE2" w:rsidRDefault="00740D19" w:rsidP="00740D19">
      <w:pPr>
        <w:spacing w:after="0" w:line="240" w:lineRule="auto"/>
        <w:rPr>
          <w:rFonts w:ascii="Times New Roman" w:eastAsia="Times New Roman" w:hAnsi="Times New Roman" w:cs="Times New Roman"/>
          <w:color w:val="000000"/>
          <w:sz w:val="28"/>
          <w:szCs w:val="28"/>
          <w:lang w:eastAsia="ru-RU"/>
        </w:rPr>
      </w:pPr>
    </w:p>
    <w:p w14:paraId="7D84D646"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Люди, научившиеся наблюдениям</w:t>
      </w:r>
    </w:p>
    <w:p w14:paraId="7D84D647"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и опытам, приобретают способность</w:t>
      </w:r>
    </w:p>
    <w:p w14:paraId="7D84D648"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сами ставить вопросы и получать</w:t>
      </w:r>
    </w:p>
    <w:p w14:paraId="7D84D649"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на них фактические ответы, </w:t>
      </w:r>
    </w:p>
    <w:p w14:paraId="7D84D64A"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оказываясь на более высоком </w:t>
      </w:r>
    </w:p>
    <w:p w14:paraId="7D84D64B"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умственном и нравственном уровне</w:t>
      </w:r>
    </w:p>
    <w:p w14:paraId="7D84D64C"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в сравнении с теми, кто</w:t>
      </w:r>
    </w:p>
    <w:p w14:paraId="7D84D64D" w14:textId="77777777" w:rsidR="00740D19" w:rsidRPr="00893FE2" w:rsidRDefault="00740D19" w:rsidP="00740D19">
      <w:pPr>
        <w:spacing w:after="0" w:line="240" w:lineRule="auto"/>
        <w:ind w:firstLine="709"/>
        <w:jc w:val="right"/>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такой школы не прошёл.</w:t>
      </w:r>
    </w:p>
    <w:p w14:paraId="7D84D64E" w14:textId="77777777" w:rsidR="00740D19" w:rsidRPr="00893FE2" w:rsidRDefault="00740D19" w:rsidP="00740D19">
      <w:pPr>
        <w:spacing w:after="0" w:line="240" w:lineRule="auto"/>
        <w:ind w:firstLine="709"/>
        <w:jc w:val="right"/>
        <w:rPr>
          <w:rFonts w:ascii="Times New Roman" w:eastAsia="Times New Roman" w:hAnsi="Times New Roman" w:cs="Times New Roman"/>
          <w:i/>
          <w:iCs/>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w:t>
      </w:r>
      <w:proofErr w:type="spellStart"/>
      <w:r w:rsidRPr="00893FE2">
        <w:rPr>
          <w:rFonts w:ascii="Times New Roman" w:eastAsia="Times New Roman" w:hAnsi="Times New Roman" w:cs="Times New Roman"/>
          <w:i/>
          <w:iCs/>
          <w:color w:val="000000"/>
          <w:sz w:val="28"/>
          <w:szCs w:val="28"/>
          <w:lang w:eastAsia="ru-RU"/>
        </w:rPr>
        <w:t>К.Е.Тимирязев</w:t>
      </w:r>
      <w:proofErr w:type="spellEnd"/>
    </w:p>
    <w:p w14:paraId="2B81013B" w14:textId="77777777" w:rsidR="00442A9F" w:rsidRPr="00893FE2" w:rsidRDefault="00442A9F" w:rsidP="00035497">
      <w:pPr>
        <w:spacing w:after="0" w:line="240" w:lineRule="auto"/>
        <w:ind w:left="-709" w:firstLine="709"/>
        <w:jc w:val="both"/>
        <w:rPr>
          <w:rFonts w:ascii="Times New Roman" w:eastAsia="Calibri" w:hAnsi="Times New Roman" w:cs="Times New Roman"/>
          <w:sz w:val="28"/>
          <w:szCs w:val="28"/>
        </w:rPr>
      </w:pPr>
    </w:p>
    <w:p w14:paraId="7D84D64F" w14:textId="2D86E80D" w:rsidR="00035497" w:rsidRPr="00893FE2" w:rsidRDefault="00035497" w:rsidP="00035497">
      <w:pPr>
        <w:spacing w:after="0" w:line="240" w:lineRule="auto"/>
        <w:ind w:left="-709" w:firstLine="709"/>
        <w:jc w:val="both"/>
        <w:rPr>
          <w:rFonts w:ascii="Times New Roman" w:eastAsia="Calibri" w:hAnsi="Times New Roman" w:cs="Times New Roman"/>
          <w:sz w:val="28"/>
          <w:szCs w:val="28"/>
        </w:rPr>
      </w:pPr>
      <w:r w:rsidRPr="00893FE2">
        <w:rPr>
          <w:rFonts w:ascii="Times New Roman" w:eastAsia="Calibri" w:hAnsi="Times New Roman" w:cs="Times New Roman"/>
          <w:sz w:val="28"/>
          <w:szCs w:val="28"/>
        </w:rPr>
        <w:t xml:space="preserve">Детство – пора поисков ответов на разные вопросы. На протяжении всего дошкольного детства, наряду с игровой деятельностью, огромное значение в развитии личности ребенка, в процессах социализации имеет </w:t>
      </w:r>
      <w:proofErr w:type="spellStart"/>
      <w:proofErr w:type="gramStart"/>
      <w:r w:rsidRPr="00893FE2">
        <w:rPr>
          <w:rFonts w:ascii="Times New Roman" w:eastAsia="Calibri" w:hAnsi="Times New Roman" w:cs="Times New Roman"/>
          <w:sz w:val="28"/>
          <w:szCs w:val="28"/>
        </w:rPr>
        <w:t>познавательская</w:t>
      </w:r>
      <w:proofErr w:type="spellEnd"/>
      <w:r w:rsidRPr="00893FE2">
        <w:rPr>
          <w:rFonts w:ascii="Times New Roman" w:eastAsia="Calibri" w:hAnsi="Times New Roman" w:cs="Times New Roman"/>
          <w:sz w:val="28"/>
          <w:szCs w:val="28"/>
        </w:rPr>
        <w:t xml:space="preserve">  активность</w:t>
      </w:r>
      <w:proofErr w:type="gramEnd"/>
      <w:r w:rsidRPr="00893FE2">
        <w:rPr>
          <w:rFonts w:ascii="Times New Roman" w:eastAsia="Calibri" w:hAnsi="Times New Roman" w:cs="Times New Roman"/>
          <w:sz w:val="28"/>
          <w:szCs w:val="28"/>
        </w:rPr>
        <w:t>, которая нами понимается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 осуществляемого в процессе - сотрудничества, сотворчества.</w:t>
      </w:r>
    </w:p>
    <w:p w14:paraId="7D84D650" w14:textId="77777777" w:rsidR="00035497" w:rsidRPr="00893FE2" w:rsidRDefault="00035497" w:rsidP="00035497">
      <w:pPr>
        <w:spacing w:after="0" w:line="240" w:lineRule="auto"/>
        <w:ind w:left="-709" w:firstLine="709"/>
        <w:jc w:val="both"/>
        <w:rPr>
          <w:rFonts w:ascii="Times New Roman" w:eastAsia="Calibri" w:hAnsi="Times New Roman" w:cs="Times New Roman"/>
          <w:sz w:val="28"/>
          <w:szCs w:val="28"/>
        </w:rPr>
      </w:pPr>
      <w:r w:rsidRPr="00893FE2">
        <w:rPr>
          <w:rFonts w:ascii="Times New Roman" w:eastAsia="Calibri" w:hAnsi="Times New Roman" w:cs="Times New Roman"/>
          <w:sz w:val="28"/>
          <w:szCs w:val="28"/>
        </w:rPr>
        <w:t xml:space="preserve">На сегодняшний день развитие познавательной активности детей дошкольного возраста - одна из актуальных проблем современности. Существует мнение, что нужно как можно раньше научить ребенка читать, считать. Однако важнее развить у него мышление, внимание, речь, пробудить интерес к окружающему миру, сформировать умение делать открытия и </w:t>
      </w:r>
      <w:proofErr w:type="gramStart"/>
      <w:r w:rsidRPr="00893FE2">
        <w:rPr>
          <w:rFonts w:ascii="Times New Roman" w:eastAsia="Calibri" w:hAnsi="Times New Roman" w:cs="Times New Roman"/>
          <w:sz w:val="28"/>
          <w:szCs w:val="28"/>
        </w:rPr>
        <w:t>удивляться  своим</w:t>
      </w:r>
      <w:proofErr w:type="gramEnd"/>
      <w:r w:rsidRPr="00893FE2">
        <w:rPr>
          <w:rFonts w:ascii="Times New Roman" w:eastAsia="Calibri" w:hAnsi="Times New Roman" w:cs="Times New Roman"/>
          <w:sz w:val="28"/>
          <w:szCs w:val="28"/>
        </w:rPr>
        <w:t xml:space="preserve"> открытиям.</w:t>
      </w:r>
    </w:p>
    <w:p w14:paraId="7D84D651" w14:textId="77777777" w:rsidR="00035497" w:rsidRPr="00893FE2" w:rsidRDefault="00035497" w:rsidP="00035497">
      <w:pPr>
        <w:spacing w:after="0" w:line="240" w:lineRule="auto"/>
        <w:ind w:left="-709" w:firstLine="709"/>
        <w:jc w:val="both"/>
        <w:rPr>
          <w:rFonts w:ascii="Times New Roman" w:eastAsia="Calibri" w:hAnsi="Times New Roman" w:cs="Times New Roman"/>
          <w:sz w:val="28"/>
          <w:szCs w:val="28"/>
        </w:rPr>
      </w:pPr>
      <w:r w:rsidRPr="00893FE2">
        <w:rPr>
          <w:rFonts w:ascii="Times New Roman" w:eastAsia="Calibri" w:hAnsi="Times New Roman" w:cs="Times New Roman"/>
          <w:sz w:val="28"/>
          <w:szCs w:val="28"/>
        </w:rPr>
        <w:t>Нужно предоставить детям возможность «действовать» с изучаемыми объектами окружающего мира. Усваивается все прочно только тогда, когда ребенок слышит, видит и делает сам. Однако на практике мы сталкиваемся с интеллектуальной пассивностью детей. Чтобы избежать развития у детей интеллектуальной пассивности, необходимо развивать у дошкольников продуктивные формы мышления. Одним из эффективных методов работы является исследовательская деятельность, а именно экспериментирование.</w:t>
      </w:r>
    </w:p>
    <w:p w14:paraId="7D84D652" w14:textId="77777777" w:rsidR="00035497" w:rsidRPr="00893FE2" w:rsidRDefault="00035497" w:rsidP="00035497">
      <w:pPr>
        <w:spacing w:after="0" w:line="240" w:lineRule="auto"/>
        <w:ind w:left="-709" w:firstLine="709"/>
        <w:contextualSpacing/>
        <w:jc w:val="both"/>
        <w:textAlignment w:val="top"/>
        <w:rPr>
          <w:rFonts w:ascii="Times New Roman" w:eastAsia="Times New Roman" w:hAnsi="Times New Roman" w:cs="Times New Roman"/>
          <w:sz w:val="28"/>
          <w:szCs w:val="28"/>
          <w:lang w:eastAsia="ru-RU"/>
        </w:rPr>
      </w:pPr>
      <w:r w:rsidRPr="00893FE2">
        <w:rPr>
          <w:rFonts w:ascii="Times New Roman" w:eastAsia="Times New Roman" w:hAnsi="Times New Roman" w:cs="Times New Roman"/>
          <w:sz w:val="28"/>
          <w:szCs w:val="28"/>
          <w:lang w:eastAsia="ru-RU"/>
        </w:rPr>
        <w:t xml:space="preserve">Детская экспериментальная деятельность способствует сохранению полноценного здоровья и развития личности дошкольников, отвечает также современным требованиям концепции модернизации российского образования: «развивающему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w:t>
      </w:r>
      <w:r w:rsidRPr="00893FE2">
        <w:rPr>
          <w:rFonts w:ascii="Times New Roman" w:eastAsia="Times New Roman" w:hAnsi="Times New Roman" w:cs="Times New Roman"/>
          <w:sz w:val="28"/>
          <w:szCs w:val="28"/>
          <w:lang w:eastAsia="ru-RU"/>
        </w:rPr>
        <w:lastRenderedPageBreak/>
        <w:t>сотрудничеству, отличаются любознательностью, динамизмом, конструктивностью, развитым чувством ответственности за судьбы страны», ФГОС ДО «образовательная область «Познавательное развитие» реализуется через вид детской деятельности – исследование объектов окружающего мира и экспериментирование с ним».</w:t>
      </w:r>
    </w:p>
    <w:p w14:paraId="7D84D653" w14:textId="77777777" w:rsidR="00A85CEC" w:rsidRPr="00893FE2" w:rsidRDefault="00035497" w:rsidP="00A85CEC">
      <w:pPr>
        <w:spacing w:after="0" w:line="240" w:lineRule="auto"/>
        <w:ind w:left="-709" w:firstLine="709"/>
        <w:contextualSpacing/>
        <w:jc w:val="both"/>
        <w:textAlignment w:val="top"/>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Используя в своей </w:t>
      </w:r>
      <w:proofErr w:type="gramStart"/>
      <w:r w:rsidRPr="00893FE2">
        <w:rPr>
          <w:rFonts w:ascii="Times New Roman" w:eastAsia="Times New Roman" w:hAnsi="Times New Roman" w:cs="Times New Roman"/>
          <w:color w:val="000000"/>
          <w:sz w:val="28"/>
          <w:szCs w:val="28"/>
          <w:lang w:eastAsia="ru-RU"/>
        </w:rPr>
        <w:t>работе  педагогическую</w:t>
      </w:r>
      <w:proofErr w:type="gramEnd"/>
      <w:r w:rsidRPr="00893FE2">
        <w:rPr>
          <w:rFonts w:ascii="Times New Roman" w:eastAsia="Times New Roman" w:hAnsi="Times New Roman" w:cs="Times New Roman"/>
          <w:color w:val="000000"/>
          <w:sz w:val="28"/>
          <w:szCs w:val="28"/>
          <w:lang w:eastAsia="ru-RU"/>
        </w:rPr>
        <w:t xml:space="preserve"> технологию</w:t>
      </w:r>
      <w:r w:rsidR="00B0168C" w:rsidRPr="00893FE2">
        <w:rPr>
          <w:rFonts w:ascii="Times New Roman" w:eastAsia="Times New Roman" w:hAnsi="Times New Roman" w:cs="Times New Roman"/>
          <w:color w:val="000000"/>
          <w:sz w:val="28"/>
          <w:szCs w:val="28"/>
          <w:lang w:eastAsia="ru-RU"/>
        </w:rPr>
        <w:t xml:space="preserve"> проведения учебных исследований с дошкольниками Савенкова А. И., данная технология оригинальна, интересна, результативна и дает возможность способствовать  развитию одаренности ребенка. Дети по природе своей - исследователи. Особенно характерно это для одаренных детей. Неутолимая жаж</w:t>
      </w:r>
      <w:r w:rsidR="00B0168C" w:rsidRPr="00893FE2">
        <w:rPr>
          <w:rFonts w:ascii="Times New Roman" w:eastAsia="Times New Roman" w:hAnsi="Times New Roman" w:cs="Times New Roman"/>
          <w:color w:val="000000"/>
          <w:sz w:val="28"/>
          <w:szCs w:val="28"/>
          <w:lang w:eastAsia="ru-RU"/>
        </w:rPr>
        <w:softHyphen/>
        <w:t>да новых впечатлений, любознательность, постоянно проявляе</w:t>
      </w:r>
      <w:r w:rsidR="00B0168C" w:rsidRPr="00893FE2">
        <w:rPr>
          <w:rFonts w:ascii="Times New Roman" w:eastAsia="Times New Roman" w:hAnsi="Times New Roman" w:cs="Times New Roman"/>
          <w:color w:val="000000"/>
          <w:sz w:val="28"/>
          <w:szCs w:val="28"/>
          <w:lang w:eastAsia="ru-RU"/>
        </w:rPr>
        <w:softHyphen/>
        <w:t xml:space="preserve">мое желание экспериментировать, самостоятельно искать истину распространяются на все сферы действительности.  </w:t>
      </w:r>
    </w:p>
    <w:p w14:paraId="7D84D654" w14:textId="77777777" w:rsidR="00B0168C" w:rsidRPr="00893FE2" w:rsidRDefault="00B0168C" w:rsidP="00A85CEC">
      <w:pPr>
        <w:spacing w:after="0" w:line="240" w:lineRule="auto"/>
        <w:ind w:left="-709" w:firstLine="709"/>
        <w:contextualSpacing/>
        <w:jc w:val="both"/>
        <w:textAlignment w:val="top"/>
        <w:rPr>
          <w:rFonts w:ascii="Times New Roman" w:eastAsia="Times New Roman" w:hAnsi="Times New Roman" w:cs="Times New Roman"/>
          <w:sz w:val="28"/>
          <w:szCs w:val="28"/>
          <w:lang w:eastAsia="ru-RU"/>
        </w:rPr>
      </w:pPr>
      <w:r w:rsidRPr="00893FE2">
        <w:rPr>
          <w:rFonts w:ascii="Times New Roman" w:eastAsia="Times New Roman" w:hAnsi="Times New Roman" w:cs="Times New Roman"/>
          <w:color w:val="000000"/>
          <w:sz w:val="28"/>
          <w:szCs w:val="28"/>
          <w:lang w:eastAsia="ru-RU"/>
        </w:rPr>
        <w:t>Педагог ставит проблему и намечает стратегию и тактику ее решения; само решение предстоит самостоятельно найти ребенку.  Педагог ставит проблему, но метод ее решения ребенок ищет самостоятельно (на этом уровне допускается коллективный поиск).  Постановка проблемы, поиск методов ее исследования и разра</w:t>
      </w:r>
      <w:r w:rsidRPr="00893FE2">
        <w:rPr>
          <w:rFonts w:ascii="Times New Roman" w:eastAsia="Times New Roman" w:hAnsi="Times New Roman" w:cs="Times New Roman"/>
          <w:color w:val="000000"/>
          <w:sz w:val="28"/>
          <w:szCs w:val="28"/>
          <w:lang w:eastAsia="ru-RU"/>
        </w:rPr>
        <w:softHyphen/>
        <w:t xml:space="preserve">ботка решения осуществляются детьми самостоятельно На первых этапах экспериментальной работы использовалась методика, построенная на игровой </w:t>
      </w:r>
      <w:proofErr w:type="gramStart"/>
      <w:r w:rsidRPr="00893FE2">
        <w:rPr>
          <w:rFonts w:ascii="Times New Roman" w:eastAsia="Times New Roman" w:hAnsi="Times New Roman" w:cs="Times New Roman"/>
          <w:color w:val="000000"/>
          <w:sz w:val="28"/>
          <w:szCs w:val="28"/>
          <w:lang w:eastAsia="ru-RU"/>
        </w:rPr>
        <w:t>основе,  предполагающая</w:t>
      </w:r>
      <w:proofErr w:type="gramEnd"/>
      <w:r w:rsidRPr="00893FE2">
        <w:rPr>
          <w:rFonts w:ascii="Times New Roman" w:eastAsia="Times New Roman" w:hAnsi="Times New Roman" w:cs="Times New Roman"/>
          <w:color w:val="000000"/>
          <w:sz w:val="28"/>
          <w:szCs w:val="28"/>
          <w:lang w:eastAsia="ru-RU"/>
        </w:rPr>
        <w:t>  использование  «исследовательского фартука» и карточек. Эти приспособле</w:t>
      </w:r>
      <w:r w:rsidRPr="00893FE2">
        <w:rPr>
          <w:rFonts w:ascii="Times New Roman" w:eastAsia="Times New Roman" w:hAnsi="Times New Roman" w:cs="Times New Roman"/>
          <w:color w:val="000000"/>
          <w:sz w:val="28"/>
          <w:szCs w:val="28"/>
          <w:lang w:eastAsia="ru-RU"/>
        </w:rPr>
        <w:softHyphen/>
        <w:t>ния позволяют руководить исследовательской работой ребенка. Каждый этап этой работы отражается в надписях на кармашках фартука. </w:t>
      </w:r>
      <w:proofErr w:type="gramStart"/>
      <w:r w:rsidRPr="00893FE2">
        <w:rPr>
          <w:rFonts w:ascii="Times New Roman" w:eastAsia="Times New Roman" w:hAnsi="Times New Roman" w:cs="Times New Roman"/>
          <w:color w:val="000000"/>
          <w:sz w:val="28"/>
          <w:szCs w:val="28"/>
          <w:u w:val="single"/>
          <w:lang w:eastAsia="ru-RU"/>
        </w:rPr>
        <w:t>Выделяется  четыре</w:t>
      </w:r>
      <w:proofErr w:type="gramEnd"/>
      <w:r w:rsidRPr="00893FE2">
        <w:rPr>
          <w:rFonts w:ascii="Times New Roman" w:eastAsia="Times New Roman" w:hAnsi="Times New Roman" w:cs="Times New Roman"/>
          <w:color w:val="000000"/>
          <w:sz w:val="28"/>
          <w:szCs w:val="28"/>
          <w:u w:val="single"/>
          <w:lang w:eastAsia="ru-RU"/>
        </w:rPr>
        <w:t xml:space="preserve"> этапа исследования.</w:t>
      </w:r>
    </w:p>
    <w:p w14:paraId="7D84D655"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Первый этап - выбор темы.</w:t>
      </w:r>
    </w:p>
    <w:p w14:paraId="7D84D656"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Второй этап - постановка вопросов.</w:t>
      </w:r>
    </w:p>
    <w:p w14:paraId="7D84D657"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Третий этап - проведение исследования.</w:t>
      </w:r>
    </w:p>
    <w:p w14:paraId="7D84D658" w14:textId="77777777" w:rsidR="00A85CE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w:t>
      </w:r>
      <w:r w:rsidR="00A85CEC" w:rsidRPr="00893FE2">
        <w:rPr>
          <w:rFonts w:ascii="Times New Roman" w:eastAsia="Times New Roman" w:hAnsi="Times New Roman" w:cs="Times New Roman"/>
          <w:color w:val="000000"/>
          <w:sz w:val="28"/>
          <w:szCs w:val="28"/>
          <w:lang w:eastAsia="ru-RU"/>
        </w:rPr>
        <w:t>  Четвертый - подведение итогов</w:t>
      </w:r>
    </w:p>
    <w:p w14:paraId="7D84D659" w14:textId="77777777" w:rsidR="00B0168C" w:rsidRPr="00893FE2" w:rsidRDefault="00B0168C" w:rsidP="00A85CEC">
      <w:pPr>
        <w:shd w:val="clear" w:color="auto" w:fill="FFFFFF"/>
        <w:spacing w:after="0" w:line="240" w:lineRule="auto"/>
        <w:ind w:left="-709" w:firstLine="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u w:val="single"/>
          <w:lang w:eastAsia="ru-RU"/>
        </w:rPr>
        <w:t>Первый этап</w:t>
      </w:r>
      <w:r w:rsidRPr="00893FE2">
        <w:rPr>
          <w:rFonts w:ascii="Times New Roman" w:eastAsia="Times New Roman" w:hAnsi="Times New Roman" w:cs="Times New Roman"/>
          <w:color w:val="000000"/>
          <w:sz w:val="28"/>
          <w:szCs w:val="28"/>
          <w:lang w:eastAsia="ru-RU"/>
        </w:rPr>
        <w:t xml:space="preserve"> На первом </w:t>
      </w:r>
      <w:proofErr w:type="gramStart"/>
      <w:r w:rsidRPr="00893FE2">
        <w:rPr>
          <w:rFonts w:ascii="Times New Roman" w:eastAsia="Times New Roman" w:hAnsi="Times New Roman" w:cs="Times New Roman"/>
          <w:color w:val="000000"/>
          <w:sz w:val="28"/>
          <w:szCs w:val="28"/>
          <w:lang w:eastAsia="ru-RU"/>
        </w:rPr>
        <w:t>этапе  ребенок</w:t>
      </w:r>
      <w:proofErr w:type="gramEnd"/>
      <w:r w:rsidRPr="00893FE2">
        <w:rPr>
          <w:rFonts w:ascii="Times New Roman" w:eastAsia="Times New Roman" w:hAnsi="Times New Roman" w:cs="Times New Roman"/>
          <w:color w:val="000000"/>
          <w:sz w:val="28"/>
          <w:szCs w:val="28"/>
          <w:lang w:eastAsia="ru-RU"/>
        </w:rPr>
        <w:t xml:space="preserve"> самостоятельно выбирает тему и записывает ее на карточке (либо берет заранее подготов</w:t>
      </w:r>
      <w:r w:rsidRPr="00893FE2">
        <w:rPr>
          <w:rFonts w:ascii="Times New Roman" w:eastAsia="Times New Roman" w:hAnsi="Times New Roman" w:cs="Times New Roman"/>
          <w:color w:val="000000"/>
          <w:sz w:val="28"/>
          <w:szCs w:val="28"/>
          <w:lang w:eastAsia="ru-RU"/>
        </w:rPr>
        <w:softHyphen/>
        <w:t>ленные картинки). Карточку с этой записью (картинкой) кладет в кармашек с надписью «Тема».</w:t>
      </w:r>
    </w:p>
    <w:p w14:paraId="7D84D65A"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u w:val="single"/>
          <w:lang w:eastAsia="ru-RU"/>
        </w:rPr>
        <w:t xml:space="preserve">На </w:t>
      </w:r>
      <w:proofErr w:type="gramStart"/>
      <w:r w:rsidRPr="00893FE2">
        <w:rPr>
          <w:rFonts w:ascii="Times New Roman" w:eastAsia="Times New Roman" w:hAnsi="Times New Roman" w:cs="Times New Roman"/>
          <w:color w:val="000000"/>
          <w:sz w:val="28"/>
          <w:szCs w:val="28"/>
          <w:u w:val="single"/>
          <w:lang w:eastAsia="ru-RU"/>
        </w:rPr>
        <w:t>втором  этапе</w:t>
      </w:r>
      <w:proofErr w:type="gramEnd"/>
      <w:r w:rsidRPr="00893FE2">
        <w:rPr>
          <w:rFonts w:ascii="Times New Roman" w:eastAsia="Times New Roman" w:hAnsi="Times New Roman" w:cs="Times New Roman"/>
          <w:color w:val="000000"/>
          <w:sz w:val="28"/>
          <w:szCs w:val="28"/>
          <w:u w:val="single"/>
          <w:lang w:eastAsia="ru-RU"/>
        </w:rPr>
        <w:t xml:space="preserve"> осуществляется постановка вопросов.</w:t>
      </w:r>
    </w:p>
    <w:p w14:paraId="7D84D65B"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1.Какие бывают виды исследуемого объекта</w:t>
      </w:r>
    </w:p>
    <w:p w14:paraId="7D84D65C"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2.Какие функции выполняют данные объекты</w:t>
      </w:r>
    </w:p>
    <w:p w14:paraId="7D84D65D"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3.Какими свойствами и качествами обладают данные объекта</w:t>
      </w:r>
    </w:p>
    <w:p w14:paraId="7D84D65E"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4.На что влияют.</w:t>
      </w:r>
    </w:p>
    <w:p w14:paraId="7D84D65F" w14:textId="77777777" w:rsidR="00B0168C" w:rsidRPr="00893FE2" w:rsidRDefault="00B0168C" w:rsidP="00A85CEC">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Другие кармашки фартука посвящены вопросам. Написанные на них слова являются ключе</w:t>
      </w:r>
      <w:r w:rsidRPr="00893FE2">
        <w:rPr>
          <w:rFonts w:ascii="Times New Roman" w:eastAsia="Times New Roman" w:hAnsi="Times New Roman" w:cs="Times New Roman"/>
          <w:color w:val="000000"/>
          <w:sz w:val="28"/>
          <w:szCs w:val="28"/>
          <w:lang w:eastAsia="ru-RU"/>
        </w:rPr>
        <w:softHyphen/>
        <w:t>выми для вопросов.</w:t>
      </w:r>
    </w:p>
    <w:p w14:paraId="7D84D660" w14:textId="77777777" w:rsidR="00B0168C" w:rsidRPr="00893FE2" w:rsidRDefault="00B0168C" w:rsidP="00A85CEC">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u w:val="single"/>
          <w:lang w:eastAsia="ru-RU"/>
        </w:rPr>
        <w:t>Третий этап – этап проведения исследования. </w:t>
      </w:r>
      <w:r w:rsidRPr="00893FE2">
        <w:rPr>
          <w:rFonts w:ascii="Times New Roman" w:eastAsia="Times New Roman" w:hAnsi="Times New Roman" w:cs="Times New Roman"/>
          <w:color w:val="000000"/>
          <w:sz w:val="28"/>
          <w:szCs w:val="28"/>
          <w:lang w:eastAsia="ru-RU"/>
        </w:rPr>
        <w:t> Дети собирают инфор</w:t>
      </w:r>
      <w:r w:rsidRPr="00893FE2">
        <w:rPr>
          <w:rFonts w:ascii="Times New Roman" w:eastAsia="Times New Roman" w:hAnsi="Times New Roman" w:cs="Times New Roman"/>
          <w:color w:val="000000"/>
          <w:sz w:val="28"/>
          <w:szCs w:val="28"/>
          <w:lang w:eastAsia="ru-RU"/>
        </w:rPr>
        <w:softHyphen/>
        <w:t>мацию и записывают ее на листочках: те, кто не умеет писать, де</w:t>
      </w:r>
      <w:r w:rsidRPr="00893FE2">
        <w:rPr>
          <w:rFonts w:ascii="Times New Roman" w:eastAsia="Times New Roman" w:hAnsi="Times New Roman" w:cs="Times New Roman"/>
          <w:color w:val="000000"/>
          <w:sz w:val="28"/>
          <w:szCs w:val="28"/>
          <w:lang w:eastAsia="ru-RU"/>
        </w:rPr>
        <w:softHyphen/>
        <w:t>лают заметки в виде рисунков или помещают в кармашки, заранее подготовленные для этого рисунки, на которых эта информация содержится.</w:t>
      </w:r>
    </w:p>
    <w:p w14:paraId="7D84D661" w14:textId="77777777" w:rsidR="00B0168C" w:rsidRPr="00893FE2" w:rsidRDefault="00B0168C" w:rsidP="00A85CEC">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u w:val="single"/>
          <w:lang w:eastAsia="ru-RU"/>
        </w:rPr>
        <w:t>Четвертый этап - подведение итогов.</w:t>
      </w:r>
      <w:r w:rsidRPr="00893FE2">
        <w:rPr>
          <w:rFonts w:ascii="Times New Roman" w:eastAsia="Times New Roman" w:hAnsi="Times New Roman" w:cs="Times New Roman"/>
          <w:color w:val="000000"/>
          <w:sz w:val="28"/>
          <w:szCs w:val="28"/>
          <w:lang w:eastAsia="ru-RU"/>
        </w:rPr>
        <w:t> Информация, собранная в ка</w:t>
      </w:r>
      <w:r w:rsidRPr="00893FE2">
        <w:rPr>
          <w:rFonts w:ascii="Times New Roman" w:eastAsia="Times New Roman" w:hAnsi="Times New Roman" w:cs="Times New Roman"/>
          <w:color w:val="000000"/>
          <w:sz w:val="28"/>
          <w:szCs w:val="28"/>
          <w:lang w:eastAsia="ru-RU"/>
        </w:rPr>
        <w:softHyphen/>
        <w:t>ждом кармашке, анализируется. Путем сравнения выделяются наиболее важные факты. Результат работы представляется в виде устного сообщения или рисунка.</w:t>
      </w:r>
    </w:p>
    <w:p w14:paraId="7D84D662" w14:textId="77777777" w:rsidR="00B0168C" w:rsidRPr="00893FE2" w:rsidRDefault="00B0168C" w:rsidP="00A85CEC">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Деятельность, выполняемая </w:t>
      </w:r>
      <w:proofErr w:type="gramStart"/>
      <w:r w:rsidRPr="00893FE2">
        <w:rPr>
          <w:rFonts w:ascii="Times New Roman" w:eastAsia="Times New Roman" w:hAnsi="Times New Roman" w:cs="Times New Roman"/>
          <w:color w:val="000000"/>
          <w:sz w:val="28"/>
          <w:szCs w:val="28"/>
          <w:lang w:eastAsia="ru-RU"/>
        </w:rPr>
        <w:t>ребенком  на</w:t>
      </w:r>
      <w:proofErr w:type="gramEnd"/>
      <w:r w:rsidRPr="00893FE2">
        <w:rPr>
          <w:rFonts w:ascii="Times New Roman" w:eastAsia="Times New Roman" w:hAnsi="Times New Roman" w:cs="Times New Roman"/>
          <w:color w:val="000000"/>
          <w:sz w:val="28"/>
          <w:szCs w:val="28"/>
          <w:lang w:eastAsia="ru-RU"/>
        </w:rPr>
        <w:t xml:space="preserve"> уровне самостоятельности, превращается в форму и средство саморазвития индивидуальности. Для нас важно, </w:t>
      </w:r>
      <w:r w:rsidRPr="00893FE2">
        <w:rPr>
          <w:rFonts w:ascii="Times New Roman" w:eastAsia="Times New Roman" w:hAnsi="Times New Roman" w:cs="Times New Roman"/>
          <w:color w:val="000000"/>
          <w:sz w:val="28"/>
          <w:szCs w:val="28"/>
          <w:lang w:eastAsia="ru-RU"/>
        </w:rPr>
        <w:lastRenderedPageBreak/>
        <w:t xml:space="preserve">чтобы каждый ребенок, и каждый воспитатель создавал свой индивидуальный стиль в той или иной деятельности, овладевал им </w:t>
      </w:r>
      <w:proofErr w:type="gramStart"/>
      <w:r w:rsidRPr="00893FE2">
        <w:rPr>
          <w:rFonts w:ascii="Times New Roman" w:eastAsia="Times New Roman" w:hAnsi="Times New Roman" w:cs="Times New Roman"/>
          <w:color w:val="000000"/>
          <w:sz w:val="28"/>
          <w:szCs w:val="28"/>
          <w:lang w:eastAsia="ru-RU"/>
        </w:rPr>
        <w:t>как  для</w:t>
      </w:r>
      <w:proofErr w:type="gramEnd"/>
      <w:r w:rsidRPr="00893FE2">
        <w:rPr>
          <w:rFonts w:ascii="Times New Roman" w:eastAsia="Times New Roman" w:hAnsi="Times New Roman" w:cs="Times New Roman"/>
          <w:color w:val="000000"/>
          <w:sz w:val="28"/>
          <w:szCs w:val="28"/>
          <w:lang w:eastAsia="ru-RU"/>
        </w:rPr>
        <w:t xml:space="preserve"> достижения успешности в деле, так и для самореализации своей неповторимости, особого таланта. На всех этапах этой работы мы должны ясно осознавать, что основной ожидаемый нами результат – развитие творческих способностей, приобретение ребенком новых знаний, умений и навыков.</w:t>
      </w:r>
    </w:p>
    <w:p w14:paraId="7D84D663" w14:textId="77777777" w:rsidR="00B0168C" w:rsidRPr="00893FE2" w:rsidRDefault="00B0168C" w:rsidP="00A85CEC">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w:t>
      </w:r>
      <w:r w:rsidRPr="00893FE2">
        <w:rPr>
          <w:rFonts w:ascii="Times New Roman" w:eastAsia="Times New Roman" w:hAnsi="Times New Roman" w:cs="Times New Roman"/>
          <w:color w:val="000000"/>
          <w:sz w:val="28"/>
          <w:szCs w:val="28"/>
          <w:u w:val="single"/>
          <w:lang w:eastAsia="ru-RU"/>
        </w:rPr>
        <w:t>Методика проведения учебных исследований с дошкольниками.</w:t>
      </w:r>
      <w:r w:rsidRPr="00893FE2">
        <w:rPr>
          <w:rFonts w:ascii="Times New Roman" w:eastAsia="Times New Roman" w:hAnsi="Times New Roman" w:cs="Times New Roman"/>
          <w:color w:val="000000"/>
          <w:sz w:val="28"/>
          <w:szCs w:val="28"/>
          <w:lang w:eastAsia="ru-RU"/>
        </w:rPr>
        <w:t xml:space="preserve"> Методика проведения учебных исследований включает в себя два – три </w:t>
      </w:r>
      <w:proofErr w:type="gramStart"/>
      <w:r w:rsidRPr="00893FE2">
        <w:rPr>
          <w:rFonts w:ascii="Times New Roman" w:eastAsia="Times New Roman" w:hAnsi="Times New Roman" w:cs="Times New Roman"/>
          <w:color w:val="000000"/>
          <w:sz w:val="28"/>
          <w:szCs w:val="28"/>
          <w:lang w:eastAsia="ru-RU"/>
        </w:rPr>
        <w:t>тренировочных  занятия</w:t>
      </w:r>
      <w:proofErr w:type="gramEnd"/>
      <w:r w:rsidRPr="00893FE2">
        <w:rPr>
          <w:rFonts w:ascii="Times New Roman" w:eastAsia="Times New Roman" w:hAnsi="Times New Roman" w:cs="Times New Roman"/>
          <w:color w:val="000000"/>
          <w:sz w:val="28"/>
          <w:szCs w:val="28"/>
          <w:lang w:eastAsia="ru-RU"/>
        </w:rPr>
        <w:t xml:space="preserve"> с группой, на которых каждый ребенок знакомится с техникой проведения исследования.</w:t>
      </w:r>
    </w:p>
    <w:p w14:paraId="7D84D664" w14:textId="77777777" w:rsidR="00B0168C" w:rsidRPr="00893FE2" w:rsidRDefault="00B0168C" w:rsidP="00A85CEC">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w:t>
      </w:r>
      <w:r w:rsidRPr="00893FE2">
        <w:rPr>
          <w:rFonts w:ascii="Times New Roman" w:eastAsia="Times New Roman" w:hAnsi="Times New Roman" w:cs="Times New Roman"/>
          <w:color w:val="000000"/>
          <w:sz w:val="28"/>
          <w:szCs w:val="28"/>
          <w:u w:val="single"/>
          <w:lang w:eastAsia="ru-RU"/>
        </w:rPr>
        <w:t>Подготовка.</w:t>
      </w:r>
      <w:r w:rsidRPr="00893FE2">
        <w:rPr>
          <w:rFonts w:ascii="Times New Roman" w:eastAsia="Times New Roman" w:hAnsi="Times New Roman" w:cs="Times New Roman"/>
          <w:color w:val="000000"/>
          <w:sz w:val="28"/>
          <w:szCs w:val="28"/>
          <w:lang w:eastAsia="ru-RU"/>
        </w:rPr>
        <w:t xml:space="preserve"> Для этого понадобится карточки с </w:t>
      </w:r>
      <w:proofErr w:type="gramStart"/>
      <w:r w:rsidRPr="00893FE2">
        <w:rPr>
          <w:rFonts w:ascii="Times New Roman" w:eastAsia="Times New Roman" w:hAnsi="Times New Roman" w:cs="Times New Roman"/>
          <w:color w:val="000000"/>
          <w:sz w:val="28"/>
          <w:szCs w:val="28"/>
          <w:lang w:eastAsia="ru-RU"/>
        </w:rPr>
        <w:t>символическим  изображением</w:t>
      </w:r>
      <w:proofErr w:type="gramEnd"/>
      <w:r w:rsidRPr="00893FE2">
        <w:rPr>
          <w:rFonts w:ascii="Times New Roman" w:eastAsia="Times New Roman" w:hAnsi="Times New Roman" w:cs="Times New Roman"/>
          <w:color w:val="000000"/>
          <w:sz w:val="28"/>
          <w:szCs w:val="28"/>
          <w:lang w:eastAsia="ru-RU"/>
        </w:rPr>
        <w:t xml:space="preserve"> методов исследования</w:t>
      </w:r>
    </w:p>
    <w:p w14:paraId="7D84D665"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1.Подумать</w:t>
      </w:r>
    </w:p>
    <w:p w14:paraId="7D84D666"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2.Спросить у взрослого</w:t>
      </w:r>
    </w:p>
    <w:p w14:paraId="7D84D667"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3.Прочитать в книге</w:t>
      </w:r>
    </w:p>
    <w:p w14:paraId="7D84D668"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4.Посмотреть видеофильм</w:t>
      </w:r>
    </w:p>
    <w:p w14:paraId="7D84D669" w14:textId="77777777" w:rsidR="00B0168C" w:rsidRPr="00893FE2" w:rsidRDefault="00B0168C" w:rsidP="00A85CEC">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Эти карточки можно сделать из картона, изображения на них можно нарисовать или вырезать из цветной бумаги. Размер каждой карточки должен быть не меньше половины обычного альбомного листа. На таких же по размеру карточках надо заготовить картинки – «темы» будущих исследований, т.е. наклеить изображения животных, растений, зданий и др.</w:t>
      </w:r>
    </w:p>
    <w:p w14:paraId="7D84D66A" w14:textId="77777777" w:rsidR="00B0168C" w:rsidRPr="00893FE2" w:rsidRDefault="00B0168C" w:rsidP="00A85CEC">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w:t>
      </w:r>
      <w:r w:rsidRPr="00893FE2">
        <w:rPr>
          <w:rFonts w:ascii="Times New Roman" w:eastAsia="Times New Roman" w:hAnsi="Times New Roman" w:cs="Times New Roman"/>
          <w:color w:val="000000"/>
          <w:sz w:val="28"/>
          <w:szCs w:val="28"/>
          <w:u w:val="single"/>
          <w:lang w:eastAsia="ru-RU"/>
        </w:rPr>
        <w:t>Первый этап – тренировочные занятия</w:t>
      </w:r>
      <w:r w:rsidRPr="00893FE2">
        <w:rPr>
          <w:rFonts w:ascii="Times New Roman" w:eastAsia="Times New Roman" w:hAnsi="Times New Roman" w:cs="Times New Roman"/>
          <w:color w:val="000000"/>
          <w:sz w:val="28"/>
          <w:szCs w:val="28"/>
          <w:lang w:eastAsia="ru-RU"/>
        </w:rPr>
        <w:t>.  Посадим детей на ковер кружком и объявим, что сегодня мы будем учиться проводить самостоятельные исследования так, как это делают взрослые ученые. Для демонстрации этапов проведения исследовательской деятельности понадобятся два добровольца. Они вместе с нами будут выполнять работу от первого до последнего этапа: все остальные дети на первом занятии будут участвовать только как зрители.</w:t>
      </w:r>
    </w:p>
    <w:p w14:paraId="7D84D66B" w14:textId="77777777" w:rsidR="00B0168C" w:rsidRPr="00893FE2" w:rsidRDefault="00B0168C" w:rsidP="00A85CEC">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w:t>
      </w:r>
      <w:r w:rsidRPr="00893FE2">
        <w:rPr>
          <w:rFonts w:ascii="Times New Roman" w:eastAsia="Times New Roman" w:hAnsi="Times New Roman" w:cs="Times New Roman"/>
          <w:color w:val="000000"/>
          <w:sz w:val="28"/>
          <w:szCs w:val="28"/>
          <w:u w:val="single"/>
          <w:lang w:eastAsia="ru-RU"/>
        </w:rPr>
        <w:t>Определение темы исследования</w:t>
      </w:r>
      <w:r w:rsidRPr="00893FE2">
        <w:rPr>
          <w:rFonts w:ascii="Times New Roman" w:eastAsia="Times New Roman" w:hAnsi="Times New Roman" w:cs="Times New Roman"/>
          <w:color w:val="000000"/>
          <w:sz w:val="28"/>
          <w:szCs w:val="28"/>
          <w:lang w:eastAsia="ru-RU"/>
        </w:rPr>
        <w:t>. Выбранные добровольцы определяют тему своего исследования. Чтобы они смогли это сделать, предложим им, заготовленные заранее карточки, с различными темами.</w:t>
      </w:r>
    </w:p>
    <w:p w14:paraId="7D84D66C" w14:textId="77777777" w:rsidR="00B0168C" w:rsidRPr="00893FE2" w:rsidRDefault="00B0168C" w:rsidP="00A85CEC">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w:t>
      </w:r>
      <w:r w:rsidRPr="00893FE2">
        <w:rPr>
          <w:rFonts w:ascii="Times New Roman" w:eastAsia="Times New Roman" w:hAnsi="Times New Roman" w:cs="Times New Roman"/>
          <w:color w:val="000000"/>
          <w:sz w:val="28"/>
          <w:szCs w:val="28"/>
          <w:u w:val="single"/>
          <w:lang w:eastAsia="ru-RU"/>
        </w:rPr>
        <w:t>Защита результатов исследования.</w:t>
      </w:r>
      <w:r w:rsidRPr="00893FE2">
        <w:rPr>
          <w:rFonts w:ascii="Times New Roman" w:eastAsia="Times New Roman" w:hAnsi="Times New Roman" w:cs="Times New Roman"/>
          <w:color w:val="000000"/>
          <w:sz w:val="28"/>
          <w:szCs w:val="28"/>
          <w:lang w:eastAsia="ru-RU"/>
        </w:rPr>
        <w:t xml:space="preserve"> «Обучая других, обучаешься сам» - эта мысль Я.А. Каменского пришла к нам из глубины веков. Интуитивно понимая эту закономерность, ребенок, изучивший что – либо, стремится рассказать об этом другим. В нашем случае, при проведении </w:t>
      </w:r>
      <w:proofErr w:type="gramStart"/>
      <w:r w:rsidRPr="00893FE2">
        <w:rPr>
          <w:rFonts w:ascii="Times New Roman" w:eastAsia="Times New Roman" w:hAnsi="Times New Roman" w:cs="Times New Roman"/>
          <w:color w:val="000000"/>
          <w:sz w:val="28"/>
          <w:szCs w:val="28"/>
          <w:lang w:eastAsia="ru-RU"/>
        </w:rPr>
        <w:t>учебных  исследований</w:t>
      </w:r>
      <w:proofErr w:type="gramEnd"/>
      <w:r w:rsidRPr="00893FE2">
        <w:rPr>
          <w:rFonts w:ascii="Times New Roman" w:eastAsia="Times New Roman" w:hAnsi="Times New Roman" w:cs="Times New Roman"/>
          <w:color w:val="000000"/>
          <w:sz w:val="28"/>
          <w:szCs w:val="28"/>
          <w:lang w:eastAsia="ru-RU"/>
        </w:rPr>
        <w:t>, сообщить об усвоенном важно, прежде всего, тому, кто  это сообщение подготовил.</w:t>
      </w:r>
    </w:p>
    <w:p w14:paraId="7D84D66D" w14:textId="77777777" w:rsidR="00B0168C" w:rsidRPr="00893FE2" w:rsidRDefault="00B0168C" w:rsidP="00934788">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Поэтому этап защиты проекта пропустить нельзя. Без него исследование не может считаться завершенным. Защита – венец исследовательской работы и один из главных этапов обучения начинающего исследователя.</w:t>
      </w:r>
    </w:p>
    <w:p w14:paraId="7D84D66E" w14:textId="77777777" w:rsidR="00B0168C" w:rsidRPr="00893FE2" w:rsidRDefault="00B0168C" w:rsidP="00934788">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xml:space="preserve">      О выполненной работе не просто рассказать, ее, как и всякое настоящее исследование надо защитить. Естественно, что защита проекта должна быть публичной, с привлечением как авторов других проектов, так и зрителей (воспитатели, родители). В ходе защиты ребенок учится излагать добытую информацию, сталкивается с другими взглядами на проблему, учится доказывать свою точку зрения. Мы проводим защиту как праздничное мероприятие. Для оценки результатов и присуждения дипломов формировали жюри. По ее итогам </w:t>
      </w:r>
      <w:r w:rsidRPr="00893FE2">
        <w:rPr>
          <w:rFonts w:ascii="Times New Roman" w:eastAsia="Times New Roman" w:hAnsi="Times New Roman" w:cs="Times New Roman"/>
          <w:color w:val="000000"/>
          <w:sz w:val="28"/>
          <w:szCs w:val="28"/>
          <w:lang w:eastAsia="ru-RU"/>
        </w:rPr>
        <w:lastRenderedPageBreak/>
        <w:t xml:space="preserve">необходимо поощрить не только тех, кто хорошо отвечал, но </w:t>
      </w:r>
      <w:proofErr w:type="gramStart"/>
      <w:r w:rsidRPr="00893FE2">
        <w:rPr>
          <w:rFonts w:ascii="Times New Roman" w:eastAsia="Times New Roman" w:hAnsi="Times New Roman" w:cs="Times New Roman"/>
          <w:color w:val="000000"/>
          <w:sz w:val="28"/>
          <w:szCs w:val="28"/>
          <w:lang w:eastAsia="ru-RU"/>
        </w:rPr>
        <w:t>и  в</w:t>
      </w:r>
      <w:proofErr w:type="gramEnd"/>
      <w:r w:rsidRPr="00893FE2">
        <w:rPr>
          <w:rFonts w:ascii="Times New Roman" w:eastAsia="Times New Roman" w:hAnsi="Times New Roman" w:cs="Times New Roman"/>
          <w:color w:val="000000"/>
          <w:sz w:val="28"/>
          <w:szCs w:val="28"/>
          <w:lang w:eastAsia="ru-RU"/>
        </w:rPr>
        <w:t xml:space="preserve"> особенности тех, кто задавал интересные вопросы.</w:t>
      </w:r>
    </w:p>
    <w:p w14:paraId="7D84D66F" w14:textId="77777777" w:rsidR="00B0168C" w:rsidRPr="00893FE2" w:rsidRDefault="00B0168C" w:rsidP="00740D19">
      <w:pPr>
        <w:spacing w:after="0" w:line="240" w:lineRule="auto"/>
        <w:jc w:val="both"/>
        <w:rPr>
          <w:rFonts w:ascii="Times New Roman" w:eastAsia="Times New Roman" w:hAnsi="Times New Roman" w:cs="Times New Roman"/>
          <w:sz w:val="28"/>
          <w:szCs w:val="28"/>
          <w:lang w:eastAsia="ru-RU"/>
        </w:rPr>
      </w:pPr>
    </w:p>
    <w:p w14:paraId="7D84D670"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93FE2">
        <w:rPr>
          <w:rFonts w:ascii="Times New Roman" w:eastAsia="Times New Roman" w:hAnsi="Times New Roman" w:cs="Times New Roman"/>
          <w:color w:val="000000"/>
          <w:sz w:val="28"/>
          <w:szCs w:val="28"/>
          <w:lang w:eastAsia="ru-RU"/>
        </w:rPr>
        <w:t>       </w:t>
      </w:r>
      <w:r w:rsidRPr="00893FE2">
        <w:rPr>
          <w:rFonts w:ascii="Times New Roman" w:eastAsia="Times New Roman" w:hAnsi="Times New Roman" w:cs="Times New Roman"/>
          <w:b/>
          <w:color w:val="000000"/>
          <w:sz w:val="28"/>
          <w:szCs w:val="28"/>
          <w:u w:val="single"/>
          <w:lang w:eastAsia="ru-RU"/>
        </w:rPr>
        <w:t>Правила для педагогов при использовании   технологии А.И. Савенкова</w:t>
      </w:r>
    </w:p>
    <w:p w14:paraId="7D84D671" w14:textId="77777777" w:rsidR="00B0168C" w:rsidRPr="00893FE2" w:rsidRDefault="00B0168C" w:rsidP="00740D19">
      <w:pPr>
        <w:numPr>
          <w:ilvl w:val="0"/>
          <w:numId w:val="3"/>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Не занимайтесь наставлениями; помогайте детям действовать независимо, не давайте прямых инструкций относительно того, чем они будут заниматься.</w:t>
      </w:r>
    </w:p>
    <w:p w14:paraId="7D84D672" w14:textId="77777777" w:rsidR="00B0168C" w:rsidRPr="00893FE2" w:rsidRDefault="00B0168C" w:rsidP="00740D19">
      <w:pPr>
        <w:numPr>
          <w:ilvl w:val="0"/>
          <w:numId w:val="3"/>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На основе тщательного наблюдения и оценки определяйте сильные и слабые стороны детей.</w:t>
      </w:r>
    </w:p>
    <w:p w14:paraId="7D84D673" w14:textId="77777777" w:rsidR="00B0168C" w:rsidRPr="00893FE2" w:rsidRDefault="00B0168C" w:rsidP="00740D19">
      <w:pPr>
        <w:numPr>
          <w:ilvl w:val="0"/>
          <w:numId w:val="3"/>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  Не сдерживайте инициативы детей и не делайте за них то, что они могут сделать самостоятельно.</w:t>
      </w:r>
    </w:p>
    <w:p w14:paraId="7D84D674" w14:textId="77777777" w:rsidR="00B0168C" w:rsidRPr="00893FE2" w:rsidRDefault="00B0168C" w:rsidP="00740D19">
      <w:pPr>
        <w:numPr>
          <w:ilvl w:val="0"/>
          <w:numId w:val="3"/>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Научите детей прослеживать межпредметные связи; не торопится с вынесенными суждениями.</w:t>
      </w:r>
    </w:p>
    <w:p w14:paraId="7D84D675" w14:textId="77777777" w:rsidR="00B0168C" w:rsidRPr="00893FE2" w:rsidRDefault="00B0168C" w:rsidP="00740D19">
      <w:pPr>
        <w:numPr>
          <w:ilvl w:val="0"/>
          <w:numId w:val="3"/>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Помогайте, детям научится управлять процессом усвоения знаний.</w:t>
      </w:r>
    </w:p>
    <w:p w14:paraId="7D84D676" w14:textId="77777777" w:rsidR="00B0168C" w:rsidRPr="00893FE2" w:rsidRDefault="00B0168C" w:rsidP="00740D19">
      <w:pPr>
        <w:numPr>
          <w:ilvl w:val="0"/>
          <w:numId w:val="3"/>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Подходите ко всему творчески.</w:t>
      </w:r>
    </w:p>
    <w:p w14:paraId="7D84D677" w14:textId="77777777" w:rsidR="00B0168C" w:rsidRPr="00893FE2" w:rsidRDefault="00B0168C" w:rsidP="00740D19">
      <w:pPr>
        <w:spacing w:after="0" w:line="240" w:lineRule="auto"/>
        <w:jc w:val="both"/>
        <w:rPr>
          <w:rFonts w:ascii="Times New Roman" w:eastAsia="Times New Roman" w:hAnsi="Times New Roman" w:cs="Times New Roman"/>
          <w:sz w:val="28"/>
          <w:szCs w:val="28"/>
          <w:lang w:eastAsia="ru-RU"/>
        </w:rPr>
      </w:pPr>
    </w:p>
    <w:p w14:paraId="7D84D678"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93FE2">
        <w:rPr>
          <w:rFonts w:ascii="Times New Roman" w:eastAsia="Times New Roman" w:hAnsi="Times New Roman" w:cs="Times New Roman"/>
          <w:b/>
          <w:color w:val="000000"/>
          <w:sz w:val="28"/>
          <w:szCs w:val="28"/>
          <w:lang w:eastAsia="ru-RU"/>
        </w:rPr>
        <w:t>Соблюдение этих рекомендаций дает хороший эффект, но не менее значимо и другое, методика исследовательского обучения помогает детям:</w:t>
      </w:r>
    </w:p>
    <w:p w14:paraId="7D84D679" w14:textId="77777777" w:rsidR="00B0168C" w:rsidRPr="00893FE2" w:rsidRDefault="00B0168C" w:rsidP="00740D19">
      <w:pPr>
        <w:spacing w:after="0" w:line="240" w:lineRule="auto"/>
        <w:jc w:val="both"/>
        <w:rPr>
          <w:rFonts w:ascii="Times New Roman" w:eastAsia="Times New Roman" w:hAnsi="Times New Roman" w:cs="Times New Roman"/>
          <w:sz w:val="28"/>
          <w:szCs w:val="28"/>
          <w:lang w:eastAsia="ru-RU"/>
        </w:rPr>
      </w:pPr>
    </w:p>
    <w:p w14:paraId="7D84D67A" w14:textId="77777777" w:rsidR="00B0168C" w:rsidRPr="00893FE2" w:rsidRDefault="00B0168C" w:rsidP="00740D19">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уметь видеть проблему и ставить вопросы;</w:t>
      </w:r>
    </w:p>
    <w:p w14:paraId="7D84D67B" w14:textId="77777777" w:rsidR="00B0168C" w:rsidRPr="00893FE2" w:rsidRDefault="00B0168C" w:rsidP="00740D19">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уметь доказывать;</w:t>
      </w:r>
    </w:p>
    <w:p w14:paraId="7D84D67C" w14:textId="77777777" w:rsidR="00B0168C" w:rsidRPr="00893FE2" w:rsidRDefault="00B0168C" w:rsidP="00740D19">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делать выводы;</w:t>
      </w:r>
    </w:p>
    <w:p w14:paraId="7D84D67D" w14:textId="77777777" w:rsidR="00B0168C" w:rsidRPr="00893FE2" w:rsidRDefault="00B0168C" w:rsidP="00740D19">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color w:val="000000"/>
          <w:sz w:val="28"/>
          <w:szCs w:val="28"/>
          <w:lang w:eastAsia="ru-RU"/>
        </w:rPr>
        <w:t>высказывать предположения и строить планы по их проверке.</w:t>
      </w:r>
    </w:p>
    <w:p w14:paraId="7D84D67E" w14:textId="77777777" w:rsidR="00B0168C" w:rsidRPr="00893FE2" w:rsidRDefault="00B0168C" w:rsidP="00740D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3FE2">
        <w:rPr>
          <w:rFonts w:ascii="Times New Roman" w:eastAsia="Times New Roman" w:hAnsi="Times New Roman" w:cs="Times New Roman"/>
          <w:b/>
          <w:bCs/>
          <w:color w:val="000000"/>
          <w:sz w:val="28"/>
          <w:szCs w:val="28"/>
          <w:lang w:eastAsia="ru-RU"/>
        </w:rPr>
        <w:t> </w:t>
      </w:r>
    </w:p>
    <w:p w14:paraId="7D84D67F" w14:textId="77777777" w:rsidR="00934788" w:rsidRPr="00893FE2" w:rsidRDefault="00934788" w:rsidP="00934788">
      <w:pPr>
        <w:spacing w:line="240" w:lineRule="auto"/>
        <w:ind w:firstLine="284"/>
        <w:jc w:val="both"/>
        <w:rPr>
          <w:rFonts w:ascii="Times New Roman" w:eastAsia="Calibri" w:hAnsi="Times New Roman" w:cs="Times New Roman"/>
          <w:sz w:val="28"/>
          <w:szCs w:val="28"/>
        </w:rPr>
      </w:pPr>
      <w:r w:rsidRPr="00893FE2">
        <w:rPr>
          <w:rFonts w:ascii="Times New Roman" w:eastAsia="Calibri" w:hAnsi="Times New Roman" w:cs="Times New Roman"/>
          <w:sz w:val="28"/>
          <w:szCs w:val="28"/>
        </w:rPr>
        <w:t xml:space="preserve">Подводя итог, </w:t>
      </w:r>
      <w:proofErr w:type="gramStart"/>
      <w:r w:rsidRPr="00893FE2">
        <w:rPr>
          <w:rFonts w:ascii="Times New Roman" w:eastAsia="Calibri" w:hAnsi="Times New Roman" w:cs="Times New Roman"/>
          <w:sz w:val="28"/>
          <w:szCs w:val="28"/>
        </w:rPr>
        <w:t>хочу  напомнить</w:t>
      </w:r>
      <w:proofErr w:type="gramEnd"/>
      <w:r w:rsidRPr="00893FE2">
        <w:rPr>
          <w:rFonts w:ascii="Times New Roman" w:eastAsia="Calibri" w:hAnsi="Times New Roman" w:cs="Times New Roman"/>
          <w:sz w:val="28"/>
          <w:szCs w:val="28"/>
        </w:rPr>
        <w:t xml:space="preserve"> древнюю китайскую пословицу: «Расскажи – и я забуду, покажи – и я запомню, дай попробовать – и я пойму». </w:t>
      </w:r>
      <w:r w:rsidRPr="00893FE2">
        <w:rPr>
          <w:rFonts w:ascii="Times New Roman" w:eastAsia="Calibri" w:hAnsi="Times New Roman" w:cs="Times New Roman"/>
          <w:sz w:val="28"/>
          <w:szCs w:val="28"/>
          <w:lang w:eastAsia="ru-RU"/>
        </w:rPr>
        <w:t xml:space="preserve">Это отражает всю сущность окружающего мира. </w:t>
      </w:r>
      <w:r w:rsidRPr="00893FE2">
        <w:rPr>
          <w:rFonts w:ascii="Times New Roman" w:eastAsia="Calibri" w:hAnsi="Times New Roman" w:cs="Times New Roman"/>
          <w:sz w:val="28"/>
          <w:szCs w:val="28"/>
        </w:rPr>
        <w:t xml:space="preserve">Только через действие ребенок сможет познать многообразие окружающего мира и определить собственное место в нем. </w:t>
      </w:r>
    </w:p>
    <w:p w14:paraId="7D84D680" w14:textId="77777777" w:rsidR="00934788" w:rsidRPr="00893FE2" w:rsidRDefault="00934788" w:rsidP="00934788">
      <w:pPr>
        <w:spacing w:line="240" w:lineRule="auto"/>
        <w:ind w:firstLine="284"/>
        <w:jc w:val="center"/>
        <w:rPr>
          <w:rFonts w:ascii="Times New Roman" w:eastAsia="Calibri" w:hAnsi="Times New Roman" w:cs="Times New Roman"/>
          <w:b/>
          <w:color w:val="FF0000"/>
          <w:sz w:val="28"/>
          <w:szCs w:val="28"/>
        </w:rPr>
      </w:pPr>
      <w:r w:rsidRPr="00893FE2">
        <w:rPr>
          <w:rFonts w:ascii="Times New Roman" w:eastAsia="Calibri" w:hAnsi="Times New Roman" w:cs="Times New Roman"/>
          <w:b/>
          <w:sz w:val="28"/>
          <w:szCs w:val="28"/>
        </w:rPr>
        <w:t>Желаю всем вам удачных опытов!</w:t>
      </w:r>
    </w:p>
    <w:p w14:paraId="7D84D681" w14:textId="77777777" w:rsidR="001807E5" w:rsidRPr="00893FE2" w:rsidRDefault="001807E5" w:rsidP="00740D19">
      <w:pPr>
        <w:spacing w:after="0" w:line="240" w:lineRule="auto"/>
        <w:jc w:val="both"/>
        <w:rPr>
          <w:rFonts w:ascii="Times New Roman" w:hAnsi="Times New Roman" w:cs="Times New Roman"/>
          <w:sz w:val="28"/>
          <w:szCs w:val="28"/>
        </w:rPr>
      </w:pPr>
    </w:p>
    <w:sectPr w:rsidR="001807E5" w:rsidRPr="00893FE2" w:rsidSect="00893FE2">
      <w:pgSz w:w="11906" w:h="16838"/>
      <w:pgMar w:top="1134" w:right="850" w:bottom="1134" w:left="1701" w:header="708" w:footer="708" w:gutter="0"/>
      <w:pgBorders w:offsetFrom="page">
        <w:top w:val="dashDotStroked" w:sz="24" w:space="24" w:color="4F6228" w:themeColor="accent3" w:themeShade="80"/>
        <w:left w:val="dashDotStroked" w:sz="24" w:space="24" w:color="4F6228" w:themeColor="accent3" w:themeShade="80"/>
        <w:bottom w:val="dashDotStroked" w:sz="24" w:space="24" w:color="4F6228" w:themeColor="accent3" w:themeShade="80"/>
        <w:right w:val="dashDotStroked" w:sz="24"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C4A"/>
    <w:multiLevelType w:val="multilevel"/>
    <w:tmpl w:val="FC52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326B2"/>
    <w:multiLevelType w:val="multilevel"/>
    <w:tmpl w:val="5700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316EA"/>
    <w:multiLevelType w:val="multilevel"/>
    <w:tmpl w:val="9022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13DB6"/>
    <w:multiLevelType w:val="multilevel"/>
    <w:tmpl w:val="4CC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68C"/>
    <w:rsid w:val="00035497"/>
    <w:rsid w:val="001807E5"/>
    <w:rsid w:val="00280135"/>
    <w:rsid w:val="00442A9F"/>
    <w:rsid w:val="00740D19"/>
    <w:rsid w:val="00893FE2"/>
    <w:rsid w:val="008A16B5"/>
    <w:rsid w:val="00934788"/>
    <w:rsid w:val="00A85CEC"/>
    <w:rsid w:val="00B0168C"/>
    <w:rsid w:val="00F65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2]"/>
    </o:shapedefaults>
    <o:shapelayout v:ext="edit">
      <o:idmap v:ext="edit" data="1"/>
    </o:shapelayout>
  </w:shapeDefaults>
  <w:decimalSymbol w:val=","/>
  <w:listSeparator w:val=";"/>
  <w14:docId w14:val="7D84D63F"/>
  <w15:docId w15:val="{4657519D-BA01-4334-A1BF-23313F81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3607">
      <w:bodyDiv w:val="1"/>
      <w:marLeft w:val="0"/>
      <w:marRight w:val="0"/>
      <w:marTop w:val="0"/>
      <w:marBottom w:val="0"/>
      <w:divBdr>
        <w:top w:val="none" w:sz="0" w:space="0" w:color="auto"/>
        <w:left w:val="none" w:sz="0" w:space="0" w:color="auto"/>
        <w:bottom w:val="none" w:sz="0" w:space="0" w:color="auto"/>
        <w:right w:val="none" w:sz="0" w:space="0" w:color="auto"/>
      </w:divBdr>
    </w:div>
    <w:div w:id="288515305">
      <w:bodyDiv w:val="1"/>
      <w:marLeft w:val="0"/>
      <w:marRight w:val="0"/>
      <w:marTop w:val="0"/>
      <w:marBottom w:val="0"/>
      <w:divBdr>
        <w:top w:val="none" w:sz="0" w:space="0" w:color="auto"/>
        <w:left w:val="none" w:sz="0" w:space="0" w:color="auto"/>
        <w:bottom w:val="none" w:sz="0" w:space="0" w:color="auto"/>
        <w:right w:val="none" w:sz="0" w:space="0" w:color="auto"/>
      </w:divBdr>
    </w:div>
    <w:div w:id="100115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dc:creator>
  <cp:lastModifiedBy>Asus Office</cp:lastModifiedBy>
  <cp:revision>9</cp:revision>
  <dcterms:created xsi:type="dcterms:W3CDTF">2015-02-15T14:43:00Z</dcterms:created>
  <dcterms:modified xsi:type="dcterms:W3CDTF">2022-01-04T22:21:00Z</dcterms:modified>
</cp:coreProperties>
</file>